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A7" w:rsidRDefault="006D3BA7" w:rsidP="006D3BA7">
      <w:pPr>
        <w:pStyle w:val="Normlnweb"/>
      </w:pPr>
      <w:r>
        <w:rPr>
          <w:rStyle w:val="Siln"/>
        </w:rPr>
        <w:t>1934</w:t>
      </w:r>
    </w:p>
    <w:p w:rsidR="006D3BA7" w:rsidRDefault="006D3BA7" w:rsidP="006D3BA7">
      <w:pPr>
        <w:pStyle w:val="Normlnweb"/>
      </w:pPr>
      <w:r>
        <w:t xml:space="preserve">Roku 1934 vydány byly publikace, jimiž archiv po prvé předstoupil před širší veřejnost. </w:t>
      </w:r>
      <w:proofErr w:type="spellStart"/>
      <w:r>
        <w:t>Jestoto</w:t>
      </w:r>
      <w:proofErr w:type="spellEnd"/>
      <w:r>
        <w:t xml:space="preserve"> především sborník „Sto let Jednoty k povzbuzení průmyslu v Čechách“, kterýž za vědecké i finanční součinnosti archivu vydala Jednota Průmyslová na paměť svého jubilea. Sborník obsahuje dvě stati vypracované úředníky archivu: tajemník archivu prof. Dr. Bedřich Mendl napsal stať: „Český průmysl před sto lety a počátky Průmyslové Jednoty“, a </w:t>
      </w:r>
      <w:proofErr w:type="spellStart"/>
      <w:r>
        <w:t>místotajemník</w:t>
      </w:r>
      <w:proofErr w:type="spellEnd"/>
      <w:r>
        <w:t xml:space="preserve"> archivu Dr. Jan Klepl: „Průmyslová Jednota a české úsilí před březnem roku 1848“. Mimo to obsahuje sborník ještě tyto příspěvky: </w:t>
      </w:r>
      <w:proofErr w:type="gramStart"/>
      <w:r>
        <w:t>Doc.</w:t>
      </w:r>
      <w:proofErr w:type="gramEnd"/>
      <w:r>
        <w:t xml:space="preserve"> Dr. Karel Stloukal: „Fr. Lad. Rieger a Průmyslová Jednota v prvních letech absolutismu“; Ing. A. Rosa: „Vznik a vývoj české průmyslové školy v Praze“; Ing. Bedřich Mansfeld: „Veřejná odborná knihovna Jednoty Průmyslové“; týž: „Organisace Jednoty Průmyslové“; týž: „Činnost Jednoty Průmyslové od let 1880“, týž: „Činnost Jednoty Průmyslové od státního převratu čsl.“. Počátkem roku 1934 vyšla také druhá ohlášená publikace archivu „Pootavské papírny", zvl. otisk z Věstníku král. Čes. společnosti nauk, jejímž autorem jest přední znalec dějin papírnického průmyslu u nás, František </w:t>
      </w:r>
      <w:proofErr w:type="spellStart"/>
      <w:r>
        <w:t>Zuman</w:t>
      </w:r>
      <w:proofErr w:type="spellEnd"/>
      <w:r>
        <w:t>. Archiv vydal nejen zvláštní otisk, nýbrž finanční pomocí umožnil vydání této práce ve Věstníku Král. čes. společnosti nauk. Publikace archivu byly v odborném tisku příznivě přijaty a umožnily archivu, že mohl i navenek s větším důrazem svou činnost rozvinouti.</w:t>
      </w:r>
    </w:p>
    <w:p w:rsidR="006D3BA7" w:rsidRDefault="006D3BA7" w:rsidP="006D3BA7">
      <w:pPr>
        <w:pStyle w:val="Normlnweb"/>
      </w:pPr>
      <w:r>
        <w:t xml:space="preserve">Kdežto původní činnost archivu se omezovala na území Čech, zahájil archiv roku 1934 rozsáhlou akci, jejímž cílem bylo vzbuditi i na Slovenku zájem o zachování starých písemností průmyslových podniků. Podobné styky navázány i na Moravě a zahájena příprava pro to, aby v Brně zřízena byla odbočka archivu pro oblast země moravskoslezské. Také činnost v Pražském ústředí dále vzrostla, ježto archivu bylo možno rozmnožiti počet svých pracovníků. Tajemníkem archivu byl prof. Dr. Bedřich Mendl, </w:t>
      </w:r>
      <w:proofErr w:type="spellStart"/>
      <w:r>
        <w:t>místotajemníky</w:t>
      </w:r>
      <w:proofErr w:type="spellEnd"/>
      <w:r>
        <w:t xml:space="preserve">: zem. archiv. </w:t>
      </w:r>
      <w:proofErr w:type="spellStart"/>
      <w:r>
        <w:t>konc</w:t>
      </w:r>
      <w:proofErr w:type="spellEnd"/>
      <w:r>
        <w:t>. Dr. Jan Klepl, Dr. František Beneš a (po jeho dočasném odchodu do Říma) Dr. Karel Doskočil. Ing. František Křeček a (po jeho odchodu na čes. techniku) Ing. Jaroslav Dolenský.</w:t>
      </w:r>
    </w:p>
    <w:p w:rsidR="006D3BA7" w:rsidRDefault="006D3BA7" w:rsidP="006D3BA7">
      <w:pPr>
        <w:pStyle w:val="Normlnweb"/>
      </w:pPr>
      <w:r>
        <w:t xml:space="preserve">Dokončeno bylo uspořádání pozůstalosti slavného fysika prof. </w:t>
      </w:r>
      <w:proofErr w:type="spellStart"/>
      <w:r>
        <w:t>Zengera</w:t>
      </w:r>
      <w:proofErr w:type="spellEnd"/>
      <w:r>
        <w:t>, uspořádána pozůstalost známého montanisty prof. Hrabáka, cukrovarnického spisovatele Diviše-</w:t>
      </w:r>
      <w:proofErr w:type="spellStart"/>
      <w:r>
        <w:t>Čisteckého</w:t>
      </w:r>
      <w:proofErr w:type="spellEnd"/>
      <w:r>
        <w:t xml:space="preserve">. Mimo to zpracována byla též pozůstalost jednoho z průkopníků českého strojírenského průmyslu vrch. </w:t>
      </w:r>
      <w:proofErr w:type="spellStart"/>
      <w:r>
        <w:t>inž</w:t>
      </w:r>
      <w:proofErr w:type="spellEnd"/>
      <w:r>
        <w:t>. B. Nedomy, kde zejména bylo třeba konservovati 228 plánů, což provedeno bylo v konservačním atelieru Státního ústavu historického s blahovolnou ochotou archivního oddělení ministerstva školství a </w:t>
      </w:r>
      <w:proofErr w:type="spellStart"/>
      <w:r>
        <w:t>nár</w:t>
      </w:r>
      <w:proofErr w:type="spellEnd"/>
      <w:r>
        <w:t>. osvěty. Uspořádány byly archiválie známé továrny „</w:t>
      </w:r>
      <w:proofErr w:type="spellStart"/>
      <w:r>
        <w:t>Cosmanos</w:t>
      </w:r>
      <w:proofErr w:type="spellEnd"/>
      <w:r>
        <w:t>", pokud archivu byly odevzdány. Pokračováno bylo i v dalším rozmnožování výstřižkového archivu. Mimo to získány některé nové fondy písemností, na jejichž uspořádání se pracuje.</w:t>
      </w:r>
    </w:p>
    <w:p w:rsidR="006D3BA7" w:rsidRDefault="006D3BA7" w:rsidP="006D3BA7">
      <w:pPr>
        <w:pStyle w:val="Normlnweb"/>
      </w:pPr>
      <w:r>
        <w:t xml:space="preserve">Organisace archivu zůstala nezměněna, předsedou archivu byl JUDr. Jaroslav Preiss, místopředsedy </w:t>
      </w:r>
      <w:proofErr w:type="spellStart"/>
      <w:r>
        <w:t>posl</w:t>
      </w:r>
      <w:proofErr w:type="spellEnd"/>
      <w:r>
        <w:t xml:space="preserve">. Ing. Ladislav Novák a prof. Dr. Josef Šusta, jednatelem doc. Dr. Ing. Rudolf Bárta, pokladníkem Ing. Zdeněk Kruliš. Pokladní agendu archivu vede kancelář Technického musea. Zakladateli archivu jsou tyto korporace a ústavy: Národohospodářský ustav při České akademii, Technické museum čsl., Čsl. státní ústav historický, Ústřední svaz čsl. průmyslníků, Masarykova akademie práce, Čsl. zemědělské museum, </w:t>
      </w:r>
      <w:proofErr w:type="spellStart"/>
      <w:r>
        <w:t>Ústř</w:t>
      </w:r>
      <w:proofErr w:type="spellEnd"/>
      <w:r>
        <w:t>. spolek čsl. průmyslu cukrovarnického a Ústředna obchodních a živnostenských komor. Archiv měl koncem r. 1933 29 členů a příznivců, koncem r. 1934 28 členů a příznivců. Největším příznivcem archivu i v letošním roce bylo ministerstvo obchodu, které poskytlo archivu subvenci „ke splnění úkolů stanovami určených, v prvé řadě k zachránění písemností z průmyslových podniků, majících historickou důležitost.“</w:t>
      </w:r>
    </w:p>
    <w:p w:rsidR="006D3BA7" w:rsidRDefault="006D3BA7" w:rsidP="006D3BA7">
      <w:pPr>
        <w:pStyle w:val="Normlnweb"/>
      </w:pPr>
    </w:p>
    <w:p w:rsidR="00F8541D" w:rsidRPr="006D3BA7" w:rsidRDefault="00F8541D" w:rsidP="006D3BA7">
      <w:bookmarkStart w:id="0" w:name="_GoBack"/>
      <w:bookmarkEnd w:id="0"/>
    </w:p>
    <w:sectPr w:rsidR="00F8541D" w:rsidRPr="006D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6"/>
    <w:rsid w:val="00260664"/>
    <w:rsid w:val="0062246C"/>
    <w:rsid w:val="006D3BA7"/>
    <w:rsid w:val="00B46BD6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562D-73D8-48B3-AE7D-5674E845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6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Souček</dc:creator>
  <cp:keywords/>
  <dc:description/>
  <cp:lastModifiedBy>Petr Souček</cp:lastModifiedBy>
  <cp:revision>2</cp:revision>
  <dcterms:created xsi:type="dcterms:W3CDTF">2023-05-16T11:18:00Z</dcterms:created>
  <dcterms:modified xsi:type="dcterms:W3CDTF">2023-05-16T11:18:00Z</dcterms:modified>
</cp:coreProperties>
</file>