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F0575" w14:textId="2B424670" w:rsidR="008F63A6" w:rsidRPr="00AF75A4" w:rsidRDefault="00610060" w:rsidP="007834D5">
      <w:pPr>
        <w:rPr>
          <w:rFonts w:cstheme="minorHAnsi"/>
          <w:b/>
          <w:sz w:val="40"/>
          <w:szCs w:val="40"/>
        </w:rPr>
      </w:pPr>
      <w:r w:rsidRPr="00AF75A4">
        <w:rPr>
          <w:rFonts w:cstheme="minorHAnsi"/>
          <w:b/>
          <w:sz w:val="40"/>
          <w:szCs w:val="40"/>
        </w:rPr>
        <w:t>V</w:t>
      </w:r>
      <w:r w:rsidR="00EF6E71" w:rsidRPr="00AF75A4">
        <w:rPr>
          <w:rFonts w:cstheme="minorHAnsi"/>
          <w:b/>
          <w:sz w:val="40"/>
          <w:szCs w:val="40"/>
        </w:rPr>
        <w:t xml:space="preserve"> </w:t>
      </w:r>
      <w:r w:rsidR="007834D5" w:rsidRPr="00AF75A4">
        <w:rPr>
          <w:rFonts w:cstheme="minorHAnsi"/>
          <w:b/>
          <w:sz w:val="40"/>
          <w:szCs w:val="40"/>
        </w:rPr>
        <w:t>Národní</w:t>
      </w:r>
      <w:r w:rsidR="00EF6E71" w:rsidRPr="00AF75A4">
        <w:rPr>
          <w:rFonts w:cstheme="minorHAnsi"/>
          <w:b/>
          <w:sz w:val="40"/>
          <w:szCs w:val="40"/>
        </w:rPr>
        <w:t>m</w:t>
      </w:r>
      <w:r w:rsidR="007834D5" w:rsidRPr="00AF75A4">
        <w:rPr>
          <w:rFonts w:cstheme="minorHAnsi"/>
          <w:b/>
          <w:sz w:val="40"/>
          <w:szCs w:val="40"/>
        </w:rPr>
        <w:t xml:space="preserve"> technick</w:t>
      </w:r>
      <w:r w:rsidR="00EF6E71" w:rsidRPr="00AF75A4">
        <w:rPr>
          <w:rFonts w:cstheme="minorHAnsi"/>
          <w:b/>
          <w:sz w:val="40"/>
          <w:szCs w:val="40"/>
        </w:rPr>
        <w:t>ém</w:t>
      </w:r>
      <w:r w:rsidR="007834D5" w:rsidRPr="00AF75A4">
        <w:rPr>
          <w:rFonts w:cstheme="minorHAnsi"/>
          <w:b/>
          <w:sz w:val="40"/>
          <w:szCs w:val="40"/>
        </w:rPr>
        <w:t xml:space="preserve"> muzeu</w:t>
      </w:r>
      <w:r w:rsidR="00EF6E71" w:rsidRPr="00AF75A4">
        <w:rPr>
          <w:rFonts w:cstheme="minorHAnsi"/>
          <w:b/>
          <w:sz w:val="40"/>
          <w:szCs w:val="40"/>
        </w:rPr>
        <w:t xml:space="preserve"> je vystaven</w:t>
      </w:r>
      <w:r w:rsidR="00473031" w:rsidRPr="00AF75A4">
        <w:rPr>
          <w:rFonts w:cstheme="minorHAnsi"/>
          <w:b/>
          <w:sz w:val="40"/>
          <w:szCs w:val="40"/>
        </w:rPr>
        <w:t xml:space="preserve"> </w:t>
      </w:r>
      <w:r w:rsidR="00E93BD1">
        <w:rPr>
          <w:rFonts w:cstheme="minorHAnsi"/>
          <w:b/>
          <w:sz w:val="40"/>
          <w:szCs w:val="40"/>
        </w:rPr>
        <w:t xml:space="preserve">trojnásobný </w:t>
      </w:r>
      <w:r w:rsidR="00473031" w:rsidRPr="00AF75A4">
        <w:rPr>
          <w:rFonts w:cstheme="minorHAnsi"/>
          <w:b/>
          <w:sz w:val="40"/>
          <w:szCs w:val="40"/>
        </w:rPr>
        <w:t>vítěz</w:t>
      </w:r>
      <w:r w:rsidR="00E93BD1">
        <w:rPr>
          <w:rFonts w:cstheme="minorHAnsi"/>
          <w:b/>
          <w:sz w:val="40"/>
          <w:szCs w:val="40"/>
        </w:rPr>
        <w:t xml:space="preserve"> </w:t>
      </w:r>
      <w:r w:rsidR="00E93BD1" w:rsidRPr="00AF75A4">
        <w:rPr>
          <w:rFonts w:cstheme="minorHAnsi"/>
          <w:b/>
          <w:sz w:val="40"/>
          <w:szCs w:val="40"/>
        </w:rPr>
        <w:t>Rallye Dakar</w:t>
      </w:r>
      <w:r w:rsidR="00E93BD1">
        <w:rPr>
          <w:rFonts w:cstheme="minorHAnsi"/>
          <w:b/>
          <w:sz w:val="40"/>
          <w:szCs w:val="40"/>
        </w:rPr>
        <w:t xml:space="preserve"> </w:t>
      </w:r>
      <w:r w:rsidR="002531E6">
        <w:rPr>
          <w:rFonts w:cstheme="minorHAnsi"/>
          <w:b/>
          <w:sz w:val="40"/>
          <w:szCs w:val="40"/>
        </w:rPr>
        <w:t xml:space="preserve">– </w:t>
      </w:r>
      <w:r w:rsidR="00473031" w:rsidRPr="00AF75A4">
        <w:rPr>
          <w:rFonts w:cstheme="minorHAnsi"/>
          <w:b/>
          <w:sz w:val="40"/>
          <w:szCs w:val="40"/>
        </w:rPr>
        <w:t xml:space="preserve">vůz </w:t>
      </w:r>
      <w:r w:rsidR="00420A9E" w:rsidRPr="00AF75A4">
        <w:rPr>
          <w:rFonts w:cstheme="minorHAnsi"/>
          <w:b/>
          <w:sz w:val="40"/>
          <w:szCs w:val="40"/>
        </w:rPr>
        <w:t xml:space="preserve">Tatra </w:t>
      </w:r>
      <w:r w:rsidR="00E93BD1">
        <w:rPr>
          <w:rFonts w:cstheme="minorHAnsi"/>
          <w:b/>
          <w:sz w:val="40"/>
          <w:szCs w:val="40"/>
        </w:rPr>
        <w:t xml:space="preserve">815 </w:t>
      </w:r>
      <w:r w:rsidR="002D00E9" w:rsidRPr="00AF75A4">
        <w:rPr>
          <w:rFonts w:cstheme="minorHAnsi"/>
          <w:b/>
          <w:sz w:val="40"/>
          <w:szCs w:val="40"/>
        </w:rPr>
        <w:t>„</w:t>
      </w:r>
      <w:r w:rsidR="00420A9E" w:rsidRPr="00AF75A4">
        <w:rPr>
          <w:rFonts w:cstheme="minorHAnsi"/>
          <w:b/>
          <w:sz w:val="40"/>
          <w:szCs w:val="40"/>
        </w:rPr>
        <w:t>Puma</w:t>
      </w:r>
      <w:r w:rsidR="002D00E9" w:rsidRPr="00AF75A4">
        <w:rPr>
          <w:rFonts w:cstheme="minorHAnsi"/>
          <w:b/>
          <w:sz w:val="40"/>
          <w:szCs w:val="40"/>
        </w:rPr>
        <w:t>“</w:t>
      </w:r>
      <w:r w:rsidR="00E93BD1">
        <w:rPr>
          <w:rFonts w:cstheme="minorHAnsi"/>
          <w:b/>
          <w:sz w:val="40"/>
          <w:szCs w:val="40"/>
        </w:rPr>
        <w:t xml:space="preserve"> Karla </w:t>
      </w:r>
      <w:proofErr w:type="spellStart"/>
      <w:r w:rsidR="00E93BD1">
        <w:rPr>
          <w:rFonts w:cstheme="minorHAnsi"/>
          <w:b/>
          <w:sz w:val="40"/>
          <w:szCs w:val="40"/>
        </w:rPr>
        <w:t>Lopraise</w:t>
      </w:r>
      <w:proofErr w:type="spellEnd"/>
      <w:r w:rsidR="00287E73">
        <w:rPr>
          <w:rFonts w:cstheme="minorHAnsi"/>
          <w:b/>
          <w:sz w:val="40"/>
          <w:szCs w:val="40"/>
        </w:rPr>
        <w:t xml:space="preserve"> – </w:t>
      </w:r>
      <w:r w:rsidR="00155E5E">
        <w:rPr>
          <w:rFonts w:cstheme="minorHAnsi"/>
          <w:b/>
          <w:sz w:val="40"/>
          <w:szCs w:val="40"/>
        </w:rPr>
        <w:t>ná</w:t>
      </w:r>
      <w:r w:rsidR="001A3A10">
        <w:rPr>
          <w:rFonts w:cstheme="minorHAnsi"/>
          <w:b/>
          <w:sz w:val="40"/>
          <w:szCs w:val="40"/>
        </w:rPr>
        <w:t>š</w:t>
      </w:r>
      <w:r w:rsidR="00155E5E">
        <w:rPr>
          <w:rFonts w:cstheme="minorHAnsi"/>
          <w:b/>
          <w:sz w:val="40"/>
          <w:szCs w:val="40"/>
        </w:rPr>
        <w:t xml:space="preserve"> </w:t>
      </w:r>
      <w:r w:rsidR="00287E73">
        <w:rPr>
          <w:rFonts w:cstheme="minorHAnsi"/>
          <w:b/>
          <w:sz w:val="40"/>
          <w:szCs w:val="40"/>
        </w:rPr>
        <w:t>nejúspěšnější závodní vůz</w:t>
      </w:r>
      <w:r w:rsidR="003811E1">
        <w:rPr>
          <w:rFonts w:cstheme="minorHAnsi"/>
          <w:b/>
          <w:sz w:val="40"/>
          <w:szCs w:val="40"/>
        </w:rPr>
        <w:t>.</w:t>
      </w:r>
    </w:p>
    <w:p w14:paraId="39914D0B" w14:textId="2895031E" w:rsidR="007834D5" w:rsidRPr="00AF75A4" w:rsidRDefault="008F63A6" w:rsidP="007834D5">
      <w:pPr>
        <w:rPr>
          <w:rFonts w:cstheme="minorHAnsi"/>
          <w:b/>
          <w:sz w:val="26"/>
          <w:szCs w:val="26"/>
        </w:rPr>
      </w:pPr>
      <w:r w:rsidRPr="00AF75A4">
        <w:rPr>
          <w:rFonts w:cstheme="minorHAnsi"/>
          <w:b/>
          <w:sz w:val="26"/>
          <w:szCs w:val="26"/>
        </w:rPr>
        <w:t>Přijďte se podívat</w:t>
      </w:r>
      <w:r w:rsidR="00E85651" w:rsidRPr="00AF75A4">
        <w:rPr>
          <w:rFonts w:cstheme="minorHAnsi"/>
          <w:b/>
          <w:sz w:val="26"/>
          <w:szCs w:val="26"/>
        </w:rPr>
        <w:t>!</w:t>
      </w:r>
      <w:r w:rsidRPr="00AF75A4">
        <w:rPr>
          <w:rFonts w:cstheme="minorHAnsi"/>
          <w:b/>
          <w:sz w:val="26"/>
          <w:szCs w:val="26"/>
        </w:rPr>
        <w:t xml:space="preserve"> </w:t>
      </w:r>
      <w:r w:rsidR="00E85651" w:rsidRPr="00AF75A4">
        <w:rPr>
          <w:rFonts w:cstheme="minorHAnsi"/>
          <w:b/>
          <w:sz w:val="26"/>
          <w:szCs w:val="26"/>
        </w:rPr>
        <w:t>O</w:t>
      </w:r>
      <w:r w:rsidR="007834D5" w:rsidRPr="00AF75A4">
        <w:rPr>
          <w:rFonts w:cstheme="minorHAnsi"/>
          <w:b/>
          <w:sz w:val="26"/>
          <w:szCs w:val="26"/>
        </w:rPr>
        <w:t>d středy 5.</w:t>
      </w:r>
      <w:r w:rsidR="0013206C" w:rsidRPr="00AF75A4">
        <w:rPr>
          <w:rFonts w:cstheme="minorHAnsi"/>
          <w:b/>
          <w:sz w:val="26"/>
          <w:szCs w:val="26"/>
        </w:rPr>
        <w:t xml:space="preserve"> května </w:t>
      </w:r>
      <w:r w:rsidR="007834D5" w:rsidRPr="00AF75A4">
        <w:rPr>
          <w:rFonts w:cstheme="minorHAnsi"/>
          <w:b/>
          <w:sz w:val="26"/>
          <w:szCs w:val="26"/>
        </w:rPr>
        <w:t xml:space="preserve">2021 </w:t>
      </w:r>
      <w:r w:rsidR="00205C22" w:rsidRPr="00AF75A4">
        <w:rPr>
          <w:rFonts w:cstheme="minorHAnsi"/>
          <w:b/>
          <w:sz w:val="26"/>
          <w:szCs w:val="26"/>
        </w:rPr>
        <w:t xml:space="preserve">NTM </w:t>
      </w:r>
      <w:r w:rsidR="007834D5" w:rsidRPr="00AF75A4">
        <w:rPr>
          <w:rFonts w:cstheme="minorHAnsi"/>
          <w:b/>
          <w:sz w:val="26"/>
          <w:szCs w:val="26"/>
        </w:rPr>
        <w:t xml:space="preserve">opět otevírá </w:t>
      </w:r>
      <w:r w:rsidR="005315A2" w:rsidRPr="00AF75A4">
        <w:rPr>
          <w:rFonts w:cstheme="minorHAnsi"/>
          <w:b/>
          <w:sz w:val="26"/>
          <w:szCs w:val="26"/>
        </w:rPr>
        <w:t>pro návštěvníky</w:t>
      </w:r>
      <w:r w:rsidR="003811E1">
        <w:rPr>
          <w:rFonts w:cstheme="minorHAnsi"/>
          <w:b/>
          <w:sz w:val="26"/>
          <w:szCs w:val="26"/>
        </w:rPr>
        <w:t>.</w:t>
      </w:r>
    </w:p>
    <w:p w14:paraId="16457C6F" w14:textId="6B4F5FF4" w:rsidR="000303FD" w:rsidRPr="00AF75A4" w:rsidRDefault="009F44F7" w:rsidP="00AF525E">
      <w:pPr>
        <w:jc w:val="both"/>
        <w:rPr>
          <w:rFonts w:cstheme="minorHAnsi"/>
          <w:b/>
          <w:color w:val="000000"/>
          <w:shd w:val="clear" w:color="auto" w:fill="FFFFFF"/>
        </w:rPr>
      </w:pPr>
      <w:r w:rsidRPr="00AF75A4">
        <w:rPr>
          <w:rFonts w:cstheme="minorHAnsi"/>
          <w:b/>
          <w:bCs/>
          <w:color w:val="000000"/>
          <w:shd w:val="clear" w:color="auto" w:fill="FFFFFF"/>
        </w:rPr>
        <w:t xml:space="preserve">V </w:t>
      </w:r>
      <w:r w:rsidR="000303FD" w:rsidRPr="00AF75A4">
        <w:rPr>
          <w:rFonts w:cstheme="minorHAnsi"/>
          <w:b/>
          <w:bCs/>
          <w:color w:val="000000"/>
          <w:shd w:val="clear" w:color="auto" w:fill="FFFFFF"/>
        </w:rPr>
        <w:t>Národní</w:t>
      </w:r>
      <w:r w:rsidRPr="00AF75A4">
        <w:rPr>
          <w:rFonts w:cstheme="minorHAnsi"/>
          <w:b/>
          <w:bCs/>
          <w:color w:val="000000"/>
          <w:shd w:val="clear" w:color="auto" w:fill="FFFFFF"/>
        </w:rPr>
        <w:t>m</w:t>
      </w:r>
      <w:r w:rsidR="000303FD" w:rsidRPr="00AF75A4">
        <w:rPr>
          <w:rFonts w:cstheme="minorHAnsi"/>
          <w:b/>
          <w:bCs/>
          <w:color w:val="000000"/>
          <w:shd w:val="clear" w:color="auto" w:fill="FFFFFF"/>
        </w:rPr>
        <w:t xml:space="preserve"> technické</w:t>
      </w:r>
      <w:r w:rsidRPr="00AF75A4">
        <w:rPr>
          <w:rFonts w:cstheme="minorHAnsi"/>
          <w:b/>
          <w:bCs/>
          <w:color w:val="000000"/>
          <w:shd w:val="clear" w:color="auto" w:fill="FFFFFF"/>
        </w:rPr>
        <w:t>m</w:t>
      </w:r>
      <w:r w:rsidR="000303FD" w:rsidRPr="00AF75A4">
        <w:rPr>
          <w:rFonts w:cstheme="minorHAnsi"/>
          <w:b/>
          <w:bCs/>
          <w:color w:val="000000"/>
          <w:shd w:val="clear" w:color="auto" w:fill="FFFFFF"/>
        </w:rPr>
        <w:t xml:space="preserve"> muzeu</w:t>
      </w:r>
      <w:r w:rsidRPr="00AF75A4">
        <w:rPr>
          <w:rFonts w:cstheme="minorHAnsi"/>
          <w:b/>
          <w:bCs/>
          <w:color w:val="000000"/>
          <w:shd w:val="clear" w:color="auto" w:fill="FFFFFF"/>
        </w:rPr>
        <w:t xml:space="preserve"> je v Dopravní hale nově k vidění</w:t>
      </w:r>
      <w:r w:rsidR="000303FD" w:rsidRPr="00AF75A4">
        <w:rPr>
          <w:rFonts w:cstheme="minorHAnsi"/>
          <w:b/>
          <w:bCs/>
          <w:color w:val="000000"/>
          <w:shd w:val="clear" w:color="auto" w:fill="FFFFFF"/>
        </w:rPr>
        <w:t xml:space="preserve"> </w:t>
      </w:r>
      <w:r w:rsidR="003529B0" w:rsidRPr="00AF75A4">
        <w:rPr>
          <w:rFonts w:cstheme="minorHAnsi"/>
          <w:b/>
          <w:color w:val="000000"/>
          <w:shd w:val="clear" w:color="auto" w:fill="FFFFFF"/>
        </w:rPr>
        <w:t>n</w:t>
      </w:r>
      <w:r w:rsidR="00E210C7" w:rsidRPr="00AF75A4">
        <w:rPr>
          <w:rFonts w:cstheme="minorHAnsi"/>
          <w:b/>
          <w:color w:val="000000"/>
          <w:shd w:val="clear" w:color="auto" w:fill="FFFFFF"/>
        </w:rPr>
        <w:t xml:space="preserve">ejúspěšnější soutěžní speciál Karla Lopraise Tatra T815 4x4 „Puma“, s nímž </w:t>
      </w:r>
      <w:r w:rsidR="003529B0" w:rsidRPr="00AF75A4">
        <w:rPr>
          <w:rFonts w:cstheme="minorHAnsi"/>
          <w:b/>
          <w:color w:val="000000"/>
          <w:shd w:val="clear" w:color="auto" w:fill="FFFFFF"/>
        </w:rPr>
        <w:t>celkem čt</w:t>
      </w:r>
      <w:r w:rsidR="0072791D" w:rsidRPr="00AF75A4">
        <w:rPr>
          <w:rFonts w:cstheme="minorHAnsi"/>
          <w:b/>
          <w:color w:val="000000"/>
          <w:shd w:val="clear" w:color="auto" w:fill="FFFFFF"/>
        </w:rPr>
        <w:t>y</w:t>
      </w:r>
      <w:r w:rsidR="003529B0" w:rsidRPr="00AF75A4">
        <w:rPr>
          <w:rFonts w:cstheme="minorHAnsi"/>
          <w:b/>
          <w:color w:val="000000"/>
          <w:shd w:val="clear" w:color="auto" w:fill="FFFFFF"/>
        </w:rPr>
        <w:t xml:space="preserve">řikrát </w:t>
      </w:r>
      <w:r w:rsidR="0072791D" w:rsidRPr="00AF75A4">
        <w:rPr>
          <w:rFonts w:cstheme="minorHAnsi"/>
          <w:b/>
          <w:color w:val="000000"/>
          <w:shd w:val="clear" w:color="auto" w:fill="FFFFFF"/>
        </w:rPr>
        <w:t xml:space="preserve">startoval </w:t>
      </w:r>
      <w:r w:rsidR="00E210C7" w:rsidRPr="00AF75A4">
        <w:rPr>
          <w:rFonts w:cstheme="minorHAnsi"/>
          <w:b/>
          <w:color w:val="000000"/>
          <w:shd w:val="clear" w:color="auto" w:fill="FFFFFF"/>
        </w:rPr>
        <w:t>v Rallye Dakar</w:t>
      </w:r>
      <w:r w:rsidR="00FA0E02" w:rsidRPr="00AF75A4">
        <w:rPr>
          <w:rFonts w:cstheme="minorHAnsi"/>
          <w:b/>
          <w:color w:val="000000"/>
          <w:shd w:val="clear" w:color="auto" w:fill="FFFFFF"/>
        </w:rPr>
        <w:t>. V le</w:t>
      </w:r>
      <w:r w:rsidR="00E210C7" w:rsidRPr="00AF75A4">
        <w:rPr>
          <w:rFonts w:cstheme="minorHAnsi"/>
          <w:b/>
          <w:color w:val="000000"/>
          <w:shd w:val="clear" w:color="auto" w:fill="FFFFFF"/>
        </w:rPr>
        <w:t xml:space="preserve">tech 1998, 1999 a 2001 </w:t>
      </w:r>
      <w:r w:rsidR="00FA0E02" w:rsidRPr="00AF75A4">
        <w:rPr>
          <w:rFonts w:cstheme="minorHAnsi"/>
          <w:b/>
          <w:color w:val="000000"/>
          <w:shd w:val="clear" w:color="auto" w:fill="FFFFFF"/>
        </w:rPr>
        <w:t xml:space="preserve">Karel </w:t>
      </w:r>
      <w:r w:rsidR="00BA1204" w:rsidRPr="00AF75A4">
        <w:rPr>
          <w:rFonts w:cstheme="minorHAnsi"/>
          <w:b/>
          <w:color w:val="000000"/>
          <w:shd w:val="clear" w:color="auto" w:fill="FFFFFF"/>
        </w:rPr>
        <w:t xml:space="preserve">Loprais </w:t>
      </w:r>
      <w:r w:rsidR="00E210C7" w:rsidRPr="00AF75A4">
        <w:rPr>
          <w:rFonts w:cstheme="minorHAnsi"/>
          <w:b/>
          <w:color w:val="000000"/>
          <w:shd w:val="clear" w:color="auto" w:fill="FFFFFF"/>
        </w:rPr>
        <w:t>s tímto vozem kategorii kamionů vyhrál a v roce 2000 dojel na druhém místě.</w:t>
      </w:r>
      <w:r w:rsidR="00E64D32" w:rsidRPr="00AF75A4">
        <w:rPr>
          <w:rFonts w:cstheme="minorHAnsi"/>
          <w:b/>
          <w:color w:val="000000"/>
          <w:shd w:val="clear" w:color="auto" w:fill="FFFFFF"/>
        </w:rPr>
        <w:t xml:space="preserve"> </w:t>
      </w:r>
      <w:r w:rsidR="00552409" w:rsidRPr="00AF75A4">
        <w:rPr>
          <w:rFonts w:cstheme="minorHAnsi"/>
          <w:b/>
          <w:bCs/>
          <w:color w:val="000000"/>
          <w:shd w:val="clear" w:color="auto" w:fill="FFFFFF"/>
        </w:rPr>
        <w:t>O</w:t>
      </w:r>
      <w:r w:rsidR="000303FD" w:rsidRPr="00AF75A4">
        <w:rPr>
          <w:rFonts w:cstheme="minorHAnsi"/>
          <w:b/>
          <w:bCs/>
          <w:color w:val="000000"/>
          <w:shd w:val="clear" w:color="auto" w:fill="FFFFFF"/>
        </w:rPr>
        <w:t>d středy 5.</w:t>
      </w:r>
      <w:r w:rsidR="007D407A" w:rsidRPr="00AF75A4">
        <w:rPr>
          <w:rFonts w:cstheme="minorHAnsi"/>
          <w:b/>
          <w:bCs/>
          <w:color w:val="000000"/>
          <w:shd w:val="clear" w:color="auto" w:fill="FFFFFF"/>
        </w:rPr>
        <w:t xml:space="preserve"> května</w:t>
      </w:r>
      <w:r w:rsidR="000303FD" w:rsidRPr="00AF75A4">
        <w:rPr>
          <w:rFonts w:cstheme="minorHAnsi"/>
          <w:b/>
          <w:bCs/>
          <w:color w:val="000000"/>
          <w:shd w:val="clear" w:color="auto" w:fill="FFFFFF"/>
        </w:rPr>
        <w:t xml:space="preserve"> 2021 </w:t>
      </w:r>
      <w:r w:rsidR="00552409" w:rsidRPr="00AF75A4">
        <w:rPr>
          <w:rFonts w:cstheme="minorHAnsi"/>
          <w:b/>
          <w:bCs/>
          <w:color w:val="000000"/>
          <w:shd w:val="clear" w:color="auto" w:fill="FFFFFF"/>
        </w:rPr>
        <w:t xml:space="preserve">se NTM </w:t>
      </w:r>
      <w:r w:rsidR="000303FD" w:rsidRPr="00AF75A4">
        <w:rPr>
          <w:rFonts w:cstheme="minorHAnsi"/>
          <w:b/>
          <w:bCs/>
          <w:color w:val="000000"/>
          <w:shd w:val="clear" w:color="auto" w:fill="FFFFFF"/>
        </w:rPr>
        <w:t xml:space="preserve">otevírá v plném provozu </w:t>
      </w:r>
      <w:r w:rsidR="00F44E4D" w:rsidRPr="00AF75A4">
        <w:rPr>
          <w:rFonts w:cstheme="minorHAnsi"/>
          <w:b/>
          <w:bCs/>
          <w:color w:val="000000"/>
          <w:shd w:val="clear" w:color="auto" w:fill="FFFFFF"/>
        </w:rPr>
        <w:t xml:space="preserve">pro návštěvníky. </w:t>
      </w:r>
    </w:p>
    <w:p w14:paraId="5C4860DA" w14:textId="76D59F55" w:rsidR="00531762" w:rsidRPr="00AF75A4" w:rsidRDefault="00531762" w:rsidP="00A25BD4">
      <w:pPr>
        <w:jc w:val="both"/>
        <w:rPr>
          <w:rFonts w:cstheme="minorHAnsi"/>
          <w:color w:val="000000"/>
          <w:shd w:val="clear" w:color="auto" w:fill="FFFFFF"/>
        </w:rPr>
      </w:pPr>
      <w:r w:rsidRPr="00AF75A4">
        <w:rPr>
          <w:rFonts w:cstheme="minorHAnsi"/>
          <w:color w:val="000000"/>
          <w:shd w:val="clear" w:color="auto" w:fill="FFFFFF"/>
        </w:rPr>
        <w:t>Generální ředitel NTM Karel Ksandr řekl: „</w:t>
      </w:r>
      <w:r w:rsidRPr="00AF75A4">
        <w:rPr>
          <w:rFonts w:cstheme="minorHAnsi"/>
          <w:i/>
          <w:color w:val="000000"/>
          <w:shd w:val="clear" w:color="auto" w:fill="FFFFFF"/>
        </w:rPr>
        <w:t>Moc mne těší, že v znovuotevřeném muzeu čeká na návštěvníky jedinečný exponát. Automobil Tatra T815 zvaný Puma je historicky nejúspěšnější český sportovní automobil všech dob. Žádný jiný domácí automobil se na mezinárodním sportovním poli opakovaně neprosadil s takovou úspěšností. Děkujme moc za zapůjčení Karlu a Milanu Lopraisovi</w:t>
      </w:r>
      <w:r w:rsidRPr="00AF75A4">
        <w:rPr>
          <w:rFonts w:cstheme="minorHAnsi"/>
          <w:color w:val="000000"/>
          <w:shd w:val="clear" w:color="auto" w:fill="FFFFFF"/>
        </w:rPr>
        <w:t>.</w:t>
      </w:r>
      <w:r w:rsidR="000A0185" w:rsidRPr="00AF75A4">
        <w:rPr>
          <w:rFonts w:cstheme="minorHAnsi"/>
          <w:color w:val="000000"/>
          <w:shd w:val="clear" w:color="auto" w:fill="FFFFFF"/>
        </w:rPr>
        <w:t>“</w:t>
      </w:r>
    </w:p>
    <w:p w14:paraId="2691414D" w14:textId="57D858E7" w:rsidR="00A1735D" w:rsidRPr="00AF75A4" w:rsidRDefault="00A1735D" w:rsidP="00A1735D">
      <w:pPr>
        <w:jc w:val="both"/>
        <w:rPr>
          <w:rFonts w:cstheme="minorHAnsi"/>
          <w:color w:val="000000"/>
          <w:shd w:val="clear" w:color="auto" w:fill="FFFFFF"/>
        </w:rPr>
      </w:pPr>
      <w:r w:rsidRPr="00AF75A4">
        <w:rPr>
          <w:rFonts w:cstheme="minorHAnsi"/>
          <w:color w:val="000000"/>
          <w:shd w:val="clear" w:color="auto" w:fill="FFFFFF"/>
        </w:rPr>
        <w:t>Automobilka Tatra se významně zapsala do výsledků nejtěžší automobilové soutěže světa, známé jako Rallye Dakar, které se její nákladní terénní speciály úspěšně zúčastňovaly od roku 1986. V dosavadní historii tohoto podniku zde vůz Tatra zvítězil v kategorii kamiónů celkem šestkrát, vždy s Karlem Lopraisem jako prvním jezdcem a vedoucím vítězné posádky.</w:t>
      </w:r>
      <w:r w:rsidR="000A4A68" w:rsidRPr="00AF75A4">
        <w:rPr>
          <w:rFonts w:cstheme="minorHAnsi"/>
          <w:color w:val="000000"/>
          <w:shd w:val="clear" w:color="auto" w:fill="FFFFFF"/>
        </w:rPr>
        <w:t xml:space="preserve"> </w:t>
      </w:r>
      <w:r w:rsidRPr="00AF75A4">
        <w:rPr>
          <w:rFonts w:cstheme="minorHAnsi"/>
          <w:color w:val="000000"/>
          <w:shd w:val="clear" w:color="auto" w:fill="FFFFFF"/>
        </w:rPr>
        <w:t>Nejúspěšnější soutěžní speciál Karla Lopraise je Tatra T815 4x4 „Puma“, s nímž v Rallye Dakar startoval celkem čtyřikrát. V letech 1998, 1999 a 2001 s tímto vozem kategorii kamionů vyhrál a v roce 2000 s ním dojel na druhém místě. Po roce 2001 ukončila sportovní kariéru tohoto vozu změna technických pravidel.</w:t>
      </w:r>
    </w:p>
    <w:p w14:paraId="1F7445A7" w14:textId="3357DF8C" w:rsidR="00C64D19" w:rsidRPr="00AF75A4" w:rsidRDefault="00AF75A4" w:rsidP="00796336">
      <w:pPr>
        <w:jc w:val="both"/>
        <w:rPr>
          <w:rFonts w:cstheme="minorHAnsi"/>
          <w:i/>
          <w:iCs/>
          <w:color w:val="000000"/>
          <w:shd w:val="clear" w:color="auto" w:fill="FFFFFF"/>
        </w:rPr>
      </w:pPr>
      <w:r w:rsidRPr="00AF75A4">
        <w:rPr>
          <w:rFonts w:cstheme="minorHAnsi"/>
          <w:b/>
          <w:bCs/>
          <w:noProof/>
          <w:color w:val="000000"/>
          <w:shd w:val="clear" w:color="auto" w:fill="FFFFFF"/>
        </w:rPr>
        <w:drawing>
          <wp:anchor distT="0" distB="0" distL="114300" distR="114300" simplePos="0" relativeHeight="251658240" behindDoc="0" locked="0" layoutInCell="1" allowOverlap="1" wp14:anchorId="4D27DD3E" wp14:editId="1AF89708">
            <wp:simplePos x="0" y="0"/>
            <wp:positionH relativeFrom="column">
              <wp:posOffset>595630</wp:posOffset>
            </wp:positionH>
            <wp:positionV relativeFrom="paragraph">
              <wp:posOffset>20320</wp:posOffset>
            </wp:positionV>
            <wp:extent cx="4562475" cy="3035998"/>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2475" cy="3035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795CF" w14:textId="654A752E" w:rsidR="008C05B2" w:rsidRPr="00AF75A4" w:rsidRDefault="008C05B2" w:rsidP="00796336">
      <w:pPr>
        <w:jc w:val="both"/>
        <w:rPr>
          <w:rFonts w:cstheme="minorHAnsi"/>
          <w:i/>
          <w:iCs/>
          <w:color w:val="000000"/>
          <w:shd w:val="clear" w:color="auto" w:fill="FFFFFF"/>
        </w:rPr>
      </w:pPr>
    </w:p>
    <w:p w14:paraId="0BE85469" w14:textId="6AFB0959" w:rsidR="008C05B2" w:rsidRPr="00AF75A4" w:rsidRDefault="008C05B2" w:rsidP="00796336">
      <w:pPr>
        <w:jc w:val="both"/>
        <w:rPr>
          <w:rFonts w:cstheme="minorHAnsi"/>
          <w:i/>
          <w:iCs/>
          <w:color w:val="000000"/>
          <w:shd w:val="clear" w:color="auto" w:fill="FFFFFF"/>
        </w:rPr>
      </w:pPr>
    </w:p>
    <w:p w14:paraId="3BA286EE" w14:textId="651F2C01" w:rsidR="008C05B2" w:rsidRPr="00AF75A4" w:rsidRDefault="008C05B2" w:rsidP="00796336">
      <w:pPr>
        <w:jc w:val="both"/>
        <w:rPr>
          <w:rFonts w:cstheme="minorHAnsi"/>
          <w:i/>
          <w:iCs/>
          <w:color w:val="000000"/>
          <w:shd w:val="clear" w:color="auto" w:fill="FFFFFF"/>
        </w:rPr>
      </w:pPr>
    </w:p>
    <w:p w14:paraId="77E81081" w14:textId="1CCE2585" w:rsidR="008C05B2" w:rsidRPr="00AF75A4" w:rsidRDefault="008C05B2" w:rsidP="00796336">
      <w:pPr>
        <w:jc w:val="both"/>
        <w:rPr>
          <w:rFonts w:cstheme="minorHAnsi"/>
          <w:i/>
          <w:iCs/>
          <w:color w:val="000000"/>
          <w:shd w:val="clear" w:color="auto" w:fill="FFFFFF"/>
        </w:rPr>
      </w:pPr>
    </w:p>
    <w:p w14:paraId="2B820E26" w14:textId="37658F70" w:rsidR="008C05B2" w:rsidRPr="00AF75A4" w:rsidRDefault="008C05B2" w:rsidP="00796336">
      <w:pPr>
        <w:jc w:val="both"/>
        <w:rPr>
          <w:rFonts w:cstheme="minorHAnsi"/>
          <w:i/>
          <w:iCs/>
          <w:color w:val="000000"/>
          <w:shd w:val="clear" w:color="auto" w:fill="FFFFFF"/>
        </w:rPr>
      </w:pPr>
    </w:p>
    <w:p w14:paraId="4E3C880A" w14:textId="77777777" w:rsidR="008C05B2" w:rsidRPr="00AF75A4" w:rsidRDefault="008C05B2" w:rsidP="00796336">
      <w:pPr>
        <w:jc w:val="both"/>
        <w:rPr>
          <w:rFonts w:cstheme="minorHAnsi"/>
          <w:i/>
          <w:iCs/>
          <w:color w:val="000000"/>
          <w:shd w:val="clear" w:color="auto" w:fill="FFFFFF"/>
        </w:rPr>
      </w:pPr>
    </w:p>
    <w:p w14:paraId="16928820" w14:textId="7D79C06A" w:rsidR="00654D86" w:rsidRPr="00AF75A4" w:rsidRDefault="00654D86" w:rsidP="009C6BE2">
      <w:pPr>
        <w:pStyle w:val="xmsonormal"/>
        <w:shd w:val="clear" w:color="auto" w:fill="FFFFFF"/>
        <w:spacing w:before="0" w:beforeAutospacing="0" w:after="0" w:afterAutospacing="0" w:line="276" w:lineRule="auto"/>
        <w:jc w:val="center"/>
        <w:outlineLvl w:val="2"/>
        <w:rPr>
          <w:rFonts w:asciiTheme="minorHAnsi" w:eastAsiaTheme="minorHAnsi" w:hAnsiTheme="minorHAnsi" w:cstheme="minorHAnsi"/>
          <w:color w:val="000000"/>
          <w:sz w:val="22"/>
          <w:szCs w:val="22"/>
          <w:shd w:val="clear" w:color="auto" w:fill="FFFFFF"/>
          <w:lang w:eastAsia="en-US"/>
        </w:rPr>
      </w:pPr>
    </w:p>
    <w:p w14:paraId="0E7CFEEE" w14:textId="77777777" w:rsidR="00C64D19" w:rsidRPr="00AF75A4" w:rsidRDefault="00C64D19" w:rsidP="007D407A">
      <w:pPr>
        <w:pStyle w:val="xmsonormal"/>
        <w:shd w:val="clear" w:color="auto" w:fill="FFFFFF"/>
        <w:spacing w:before="0" w:beforeAutospacing="0" w:after="0" w:afterAutospacing="0" w:line="276" w:lineRule="auto"/>
        <w:jc w:val="both"/>
        <w:outlineLvl w:val="2"/>
        <w:rPr>
          <w:rFonts w:asciiTheme="minorHAnsi" w:eastAsiaTheme="minorHAnsi" w:hAnsiTheme="minorHAnsi" w:cstheme="minorHAnsi"/>
          <w:color w:val="000000"/>
          <w:sz w:val="22"/>
          <w:szCs w:val="22"/>
          <w:shd w:val="clear" w:color="auto" w:fill="FFFFFF"/>
          <w:lang w:eastAsia="en-US"/>
        </w:rPr>
      </w:pPr>
    </w:p>
    <w:p w14:paraId="6C4CB8FD" w14:textId="474BD99B" w:rsidR="000D1EE3" w:rsidRPr="00AF75A4" w:rsidRDefault="000D1EE3" w:rsidP="007D407A">
      <w:pPr>
        <w:pStyle w:val="xmsonormal"/>
        <w:shd w:val="clear" w:color="auto" w:fill="FFFFFF"/>
        <w:spacing w:before="0" w:beforeAutospacing="0" w:after="0" w:afterAutospacing="0" w:line="276" w:lineRule="auto"/>
        <w:jc w:val="both"/>
        <w:outlineLvl w:val="2"/>
        <w:rPr>
          <w:rFonts w:asciiTheme="minorHAnsi" w:eastAsiaTheme="minorHAnsi" w:hAnsiTheme="minorHAnsi" w:cstheme="minorHAnsi"/>
          <w:color w:val="000000"/>
          <w:sz w:val="22"/>
          <w:szCs w:val="22"/>
          <w:shd w:val="clear" w:color="auto" w:fill="FFFFFF"/>
          <w:lang w:eastAsia="en-US"/>
        </w:rPr>
      </w:pPr>
    </w:p>
    <w:p w14:paraId="5661BB85" w14:textId="199887C3" w:rsidR="000D1EE3" w:rsidRDefault="000D1EE3" w:rsidP="007D407A">
      <w:pPr>
        <w:pStyle w:val="xmsonormal"/>
        <w:shd w:val="clear" w:color="auto" w:fill="FFFFFF"/>
        <w:spacing w:before="0" w:beforeAutospacing="0" w:after="0" w:afterAutospacing="0"/>
        <w:jc w:val="both"/>
        <w:rPr>
          <w:rFonts w:asciiTheme="minorHAnsi" w:hAnsiTheme="minorHAnsi" w:cstheme="minorHAnsi"/>
          <w:color w:val="212121"/>
          <w:sz w:val="22"/>
          <w:szCs w:val="22"/>
        </w:rPr>
      </w:pPr>
      <w:r w:rsidRPr="00AF75A4">
        <w:rPr>
          <w:rFonts w:asciiTheme="minorHAnsi" w:hAnsiTheme="minorHAnsi" w:cstheme="minorHAnsi"/>
          <w:color w:val="212121"/>
          <w:sz w:val="22"/>
          <w:szCs w:val="22"/>
        </w:rPr>
        <w:t> </w:t>
      </w:r>
    </w:p>
    <w:p w14:paraId="0B9CF2C0" w14:textId="1F1957FD" w:rsidR="00E93BD1" w:rsidRDefault="00E93BD1" w:rsidP="00E93BD1">
      <w:pPr>
        <w:pStyle w:val="xmsonormal"/>
        <w:shd w:val="clear" w:color="auto" w:fill="FFFFFF"/>
        <w:spacing w:before="0" w:beforeAutospacing="0" w:after="0" w:afterAutospacing="0"/>
        <w:jc w:val="center"/>
        <w:rPr>
          <w:rFonts w:asciiTheme="minorHAnsi" w:hAnsiTheme="minorHAnsi" w:cstheme="minorHAnsi"/>
          <w:color w:val="212121"/>
          <w:sz w:val="22"/>
          <w:szCs w:val="22"/>
        </w:rPr>
      </w:pPr>
    </w:p>
    <w:p w14:paraId="2A514D25" w14:textId="65AD84B6" w:rsidR="00E93BD1" w:rsidRPr="00AF75A4" w:rsidRDefault="00E93BD1" w:rsidP="00E93BD1">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Pr>
          <w:rFonts w:asciiTheme="minorHAnsi" w:hAnsiTheme="minorHAnsi" w:cstheme="minorHAnsi"/>
          <w:color w:val="212121"/>
          <w:sz w:val="22"/>
          <w:szCs w:val="22"/>
        </w:rPr>
        <w:t xml:space="preserve">Karel </w:t>
      </w:r>
      <w:proofErr w:type="spellStart"/>
      <w:r>
        <w:rPr>
          <w:rFonts w:asciiTheme="minorHAnsi" w:hAnsiTheme="minorHAnsi" w:cstheme="minorHAnsi"/>
          <w:color w:val="212121"/>
          <w:sz w:val="22"/>
          <w:szCs w:val="22"/>
        </w:rPr>
        <w:t>Loprais</w:t>
      </w:r>
      <w:proofErr w:type="spellEnd"/>
      <w:r>
        <w:rPr>
          <w:rFonts w:asciiTheme="minorHAnsi" w:hAnsiTheme="minorHAnsi" w:cstheme="minorHAnsi"/>
          <w:color w:val="212121"/>
          <w:sz w:val="22"/>
          <w:szCs w:val="22"/>
        </w:rPr>
        <w:t xml:space="preserve"> u svého automobilu Tatra 815 „Puma“ v Národním technickém muzeu</w:t>
      </w:r>
    </w:p>
    <w:p w14:paraId="7E63AFA9" w14:textId="77777777" w:rsidR="007D407A" w:rsidRPr="00AF75A4" w:rsidRDefault="007D407A" w:rsidP="00654D86">
      <w:pPr>
        <w:pStyle w:val="xmsonormal"/>
        <w:shd w:val="clear" w:color="auto" w:fill="FFFFFF"/>
        <w:spacing w:before="0" w:beforeAutospacing="0" w:after="0" w:afterAutospacing="0" w:line="276" w:lineRule="auto"/>
        <w:jc w:val="center"/>
        <w:outlineLvl w:val="2"/>
        <w:rPr>
          <w:rFonts w:asciiTheme="minorHAnsi" w:eastAsiaTheme="minorHAnsi" w:hAnsiTheme="minorHAnsi" w:cstheme="minorHAnsi"/>
          <w:color w:val="000000"/>
          <w:sz w:val="22"/>
          <w:szCs w:val="22"/>
          <w:shd w:val="clear" w:color="auto" w:fill="FFFFFF"/>
          <w:lang w:eastAsia="en-US"/>
        </w:rPr>
      </w:pPr>
    </w:p>
    <w:p w14:paraId="159C469B" w14:textId="77777777" w:rsidR="003811E1" w:rsidRDefault="003811E1" w:rsidP="00A25BD4">
      <w:pPr>
        <w:jc w:val="both"/>
        <w:rPr>
          <w:rFonts w:cstheme="minorHAnsi"/>
          <w:color w:val="000000"/>
          <w:shd w:val="clear" w:color="auto" w:fill="FFFFFF"/>
        </w:rPr>
      </w:pPr>
    </w:p>
    <w:p w14:paraId="7ED754F3" w14:textId="77777777" w:rsidR="003811E1" w:rsidRPr="003811E1" w:rsidRDefault="003811E1" w:rsidP="00A25BD4">
      <w:pPr>
        <w:jc w:val="both"/>
        <w:rPr>
          <w:rFonts w:cstheme="minorHAnsi"/>
          <w:b/>
          <w:color w:val="000000"/>
          <w:sz w:val="24"/>
          <w:szCs w:val="24"/>
          <w:shd w:val="clear" w:color="auto" w:fill="FFFFFF"/>
        </w:rPr>
      </w:pPr>
      <w:r w:rsidRPr="003811E1">
        <w:rPr>
          <w:rFonts w:cstheme="minorHAnsi"/>
          <w:b/>
          <w:color w:val="000000"/>
          <w:sz w:val="24"/>
          <w:szCs w:val="24"/>
          <w:shd w:val="clear" w:color="auto" w:fill="FFFFFF"/>
        </w:rPr>
        <w:lastRenderedPageBreak/>
        <w:t>Tatra 815 „Puma“</w:t>
      </w:r>
    </w:p>
    <w:p w14:paraId="4209B549" w14:textId="0E3E15CF" w:rsidR="000150B3" w:rsidRPr="003811E1" w:rsidRDefault="000150B3" w:rsidP="00A25BD4">
      <w:pPr>
        <w:jc w:val="both"/>
        <w:rPr>
          <w:rFonts w:cstheme="minorHAnsi"/>
          <w:b/>
          <w:color w:val="000000"/>
          <w:shd w:val="clear" w:color="auto" w:fill="FFFFFF"/>
        </w:rPr>
      </w:pPr>
      <w:r w:rsidRPr="00AF75A4">
        <w:rPr>
          <w:rFonts w:cstheme="minorHAnsi"/>
          <w:color w:val="000000"/>
          <w:shd w:val="clear" w:color="auto" w:fill="FFFFFF"/>
        </w:rPr>
        <w:t>Speciální sportovní dvounápravový nákladní automobil s přeplňovaným, vznětovým, kapalinou chlazeným, čtyřdobým, vidlicovým osmiválcovým motorem OHV, umístěným podél uprostřed vozu a s pohonem všech kol. Zdvihový objem 15 874 cm3, výkon 440 kW (600 k), maximální rychlost 160 km/h. Výrobce: Tatra Trucks a.s., Kopřivnice, Morava.</w:t>
      </w:r>
    </w:p>
    <w:p w14:paraId="4E90E91F" w14:textId="284C3B2E" w:rsidR="00AF75A4" w:rsidRDefault="00AF75A4" w:rsidP="00A25BD4">
      <w:pPr>
        <w:jc w:val="both"/>
        <w:rPr>
          <w:rFonts w:cstheme="minorHAnsi"/>
          <w:color w:val="000000"/>
          <w:shd w:val="clear" w:color="auto" w:fill="FFFFFF"/>
        </w:rPr>
      </w:pPr>
    </w:p>
    <w:p w14:paraId="0F87234A" w14:textId="52693301" w:rsidR="00AF75A4" w:rsidRPr="00AF75A4" w:rsidRDefault="00AF75A4" w:rsidP="00A25BD4">
      <w:pPr>
        <w:jc w:val="both"/>
        <w:rPr>
          <w:rFonts w:cstheme="minorHAnsi"/>
          <w:b/>
          <w:color w:val="000000"/>
          <w:sz w:val="24"/>
          <w:szCs w:val="24"/>
          <w:shd w:val="clear" w:color="auto" w:fill="FFFFFF"/>
        </w:rPr>
      </w:pPr>
      <w:r w:rsidRPr="00AF75A4">
        <w:rPr>
          <w:rFonts w:cstheme="minorHAnsi"/>
          <w:b/>
          <w:color w:val="000000"/>
          <w:sz w:val="24"/>
          <w:szCs w:val="24"/>
          <w:shd w:val="clear" w:color="auto" w:fill="FFFFFF"/>
        </w:rPr>
        <w:t>Aktuální informace k otevření:</w:t>
      </w:r>
      <w:bookmarkStart w:id="0" w:name="_GoBack"/>
      <w:bookmarkEnd w:id="0"/>
    </w:p>
    <w:p w14:paraId="745846ED" w14:textId="1151A05B" w:rsidR="00AF75A4" w:rsidRPr="00AF75A4" w:rsidRDefault="00AF75A4" w:rsidP="00AF75A4">
      <w:pPr>
        <w:pStyle w:val="Normlnweb"/>
        <w:jc w:val="both"/>
        <w:rPr>
          <w:rFonts w:asciiTheme="minorHAnsi" w:hAnsiTheme="minorHAnsi" w:cstheme="minorHAnsi"/>
          <w:sz w:val="22"/>
          <w:szCs w:val="22"/>
        </w:rPr>
      </w:pPr>
      <w:bookmarkStart w:id="1" w:name="_Hlk70674093"/>
      <w:r w:rsidRPr="00AF75A4">
        <w:rPr>
          <w:rFonts w:asciiTheme="minorHAnsi" w:hAnsiTheme="minorHAnsi" w:cstheme="minorHAnsi"/>
          <w:sz w:val="22"/>
          <w:szCs w:val="22"/>
        </w:rPr>
        <w:t>Vstup do muzea je možný pouze s</w:t>
      </w:r>
      <w:r w:rsidR="00E93BD1">
        <w:rPr>
          <w:rFonts w:asciiTheme="minorHAnsi" w:hAnsiTheme="minorHAnsi" w:cstheme="minorHAnsi"/>
          <w:sz w:val="22"/>
          <w:szCs w:val="22"/>
        </w:rPr>
        <w:t> </w:t>
      </w:r>
      <w:r w:rsidRPr="00AF75A4">
        <w:rPr>
          <w:rFonts w:asciiTheme="minorHAnsi" w:hAnsiTheme="minorHAnsi" w:cstheme="minorHAnsi"/>
          <w:sz w:val="22"/>
          <w:szCs w:val="22"/>
        </w:rPr>
        <w:t>respirátorem</w:t>
      </w:r>
      <w:r w:rsidR="00E93BD1">
        <w:rPr>
          <w:rFonts w:asciiTheme="minorHAnsi" w:hAnsiTheme="minorHAnsi" w:cstheme="minorHAnsi"/>
          <w:sz w:val="22"/>
          <w:szCs w:val="22"/>
        </w:rPr>
        <w:t xml:space="preserve"> </w:t>
      </w:r>
      <w:r w:rsidR="003811E1" w:rsidRPr="00AF75A4">
        <w:rPr>
          <w:rFonts w:asciiTheme="minorHAnsi" w:hAnsiTheme="minorHAnsi" w:cstheme="minorHAnsi"/>
          <w:sz w:val="22"/>
          <w:szCs w:val="22"/>
        </w:rPr>
        <w:t>FFP2, KN 95 dle normy</w:t>
      </w:r>
      <w:r w:rsidR="003811E1">
        <w:rPr>
          <w:rFonts w:asciiTheme="minorHAnsi" w:hAnsiTheme="minorHAnsi" w:cstheme="minorHAnsi"/>
          <w:sz w:val="22"/>
          <w:szCs w:val="22"/>
        </w:rPr>
        <w:t xml:space="preserve"> </w:t>
      </w:r>
      <w:r w:rsidR="00E93BD1">
        <w:rPr>
          <w:rFonts w:asciiTheme="minorHAnsi" w:hAnsiTheme="minorHAnsi" w:cstheme="minorHAnsi"/>
          <w:sz w:val="22"/>
          <w:szCs w:val="22"/>
        </w:rPr>
        <w:t>a po desinfekci rukou</w:t>
      </w:r>
      <w:r w:rsidRPr="00AF75A4">
        <w:rPr>
          <w:rFonts w:asciiTheme="minorHAnsi" w:hAnsiTheme="minorHAnsi" w:cstheme="minorHAnsi"/>
          <w:sz w:val="22"/>
          <w:szCs w:val="22"/>
        </w:rPr>
        <w:t xml:space="preserve">. Prosíme o dodržování platných hygienických opatření. </w:t>
      </w:r>
    </w:p>
    <w:p w14:paraId="79A5EDF3" w14:textId="6CB4CDB7" w:rsidR="00AF75A4" w:rsidRDefault="00AF75A4" w:rsidP="00AF75A4">
      <w:pPr>
        <w:pStyle w:val="Normlnweb"/>
        <w:jc w:val="both"/>
        <w:rPr>
          <w:rStyle w:val="Siln"/>
          <w:rFonts w:asciiTheme="minorHAnsi" w:hAnsiTheme="minorHAnsi" w:cstheme="minorHAnsi"/>
          <w:b w:val="0"/>
          <w:sz w:val="22"/>
          <w:szCs w:val="22"/>
        </w:rPr>
      </w:pPr>
      <w:r w:rsidRPr="00AF75A4">
        <w:rPr>
          <w:rStyle w:val="Siln"/>
          <w:rFonts w:asciiTheme="minorHAnsi" w:hAnsiTheme="minorHAnsi" w:cstheme="minorHAnsi"/>
          <w:b w:val="0"/>
          <w:sz w:val="22"/>
          <w:szCs w:val="22"/>
        </w:rPr>
        <w:t>Otevřeny jsou všechny expozice s výjimkou Herny Merkur a Uhelného a rudného dolu. Programy pro školy a veřejnost se nekonají. Rovněž jsou uzavřeny Knihovna NTM, badatelna archivu NTM a badatelna archivu architektury NTM.</w:t>
      </w:r>
      <w:r w:rsidR="00E93BD1">
        <w:rPr>
          <w:rStyle w:val="Siln"/>
          <w:rFonts w:asciiTheme="minorHAnsi" w:hAnsiTheme="minorHAnsi" w:cstheme="minorHAnsi"/>
          <w:b w:val="0"/>
          <w:sz w:val="22"/>
          <w:szCs w:val="22"/>
        </w:rPr>
        <w:t xml:space="preserve"> </w:t>
      </w:r>
    </w:p>
    <w:p w14:paraId="6F44E681" w14:textId="21A5243D" w:rsidR="00E93BD1" w:rsidRPr="00E93BD1" w:rsidRDefault="00E93BD1" w:rsidP="00AF75A4">
      <w:pPr>
        <w:pStyle w:val="Normlnweb"/>
        <w:jc w:val="both"/>
        <w:rPr>
          <w:rFonts w:asciiTheme="minorHAnsi" w:hAnsiTheme="minorHAnsi" w:cstheme="minorHAnsi"/>
          <w:b/>
          <w:color w:val="FF0000"/>
          <w:u w:val="single"/>
        </w:rPr>
      </w:pPr>
      <w:r w:rsidRPr="00E93BD1">
        <w:rPr>
          <w:rFonts w:asciiTheme="minorHAnsi" w:hAnsiTheme="minorHAnsi" w:cstheme="minorHAnsi"/>
          <w:b/>
          <w:color w:val="FF0000"/>
          <w:u w:val="single"/>
        </w:rPr>
        <w:t xml:space="preserve">Uzavřena je také restaurace „Kavárna muzeum“ a návštěvnická šatna </w:t>
      </w:r>
    </w:p>
    <w:p w14:paraId="6DA68D38" w14:textId="058FBBB9" w:rsidR="00AF75A4" w:rsidRPr="00AF75A4" w:rsidRDefault="00AF75A4" w:rsidP="00AF75A4">
      <w:pPr>
        <w:pStyle w:val="Normlnweb"/>
        <w:jc w:val="both"/>
        <w:rPr>
          <w:rFonts w:asciiTheme="minorHAnsi" w:hAnsiTheme="minorHAnsi" w:cstheme="minorHAnsi"/>
          <w:sz w:val="22"/>
          <w:szCs w:val="22"/>
        </w:rPr>
      </w:pPr>
      <w:r w:rsidRPr="00AF75A4">
        <w:rPr>
          <w:rFonts w:asciiTheme="minorHAnsi" w:hAnsiTheme="minorHAnsi" w:cstheme="minorHAnsi"/>
          <w:sz w:val="22"/>
          <w:szCs w:val="22"/>
        </w:rPr>
        <w:t xml:space="preserve">Připraveny jsou nové výstavy </w:t>
      </w:r>
      <w:r w:rsidRPr="00AF75A4">
        <w:rPr>
          <w:rFonts w:asciiTheme="minorHAnsi" w:hAnsiTheme="minorHAnsi" w:cstheme="minorHAnsi"/>
          <w:b/>
          <w:sz w:val="22"/>
          <w:szCs w:val="22"/>
        </w:rPr>
        <w:t xml:space="preserve">„Česká stopa v historii výpočetní techniky“ (prodlouženo pouze </w:t>
      </w:r>
      <w:r w:rsidRPr="00AF75A4">
        <w:rPr>
          <w:rFonts w:asciiTheme="minorHAnsi" w:hAnsiTheme="minorHAnsi" w:cstheme="minorHAnsi"/>
          <w:b/>
          <w:sz w:val="22"/>
          <w:szCs w:val="22"/>
        </w:rPr>
        <w:br/>
        <w:t>do 16.</w:t>
      </w:r>
      <w:r w:rsidR="00A65569">
        <w:rPr>
          <w:rFonts w:asciiTheme="minorHAnsi" w:hAnsiTheme="minorHAnsi" w:cstheme="minorHAnsi"/>
          <w:b/>
          <w:sz w:val="22"/>
          <w:szCs w:val="22"/>
        </w:rPr>
        <w:t xml:space="preserve"> </w:t>
      </w:r>
      <w:r w:rsidRPr="00AF75A4">
        <w:rPr>
          <w:rFonts w:asciiTheme="minorHAnsi" w:hAnsiTheme="minorHAnsi" w:cstheme="minorHAnsi"/>
          <w:b/>
          <w:sz w:val="22"/>
          <w:szCs w:val="22"/>
        </w:rPr>
        <w:t>5.</w:t>
      </w:r>
      <w:r w:rsidR="00A65569">
        <w:rPr>
          <w:rFonts w:asciiTheme="minorHAnsi" w:hAnsiTheme="minorHAnsi" w:cstheme="minorHAnsi"/>
          <w:b/>
          <w:sz w:val="22"/>
          <w:szCs w:val="22"/>
        </w:rPr>
        <w:t xml:space="preserve"> </w:t>
      </w:r>
      <w:r w:rsidRPr="00AF75A4">
        <w:rPr>
          <w:rFonts w:asciiTheme="minorHAnsi" w:hAnsiTheme="minorHAnsi" w:cstheme="minorHAnsi"/>
          <w:b/>
          <w:sz w:val="22"/>
          <w:szCs w:val="22"/>
        </w:rPr>
        <w:t>2021</w:t>
      </w:r>
      <w:r w:rsidR="00A65569">
        <w:rPr>
          <w:rFonts w:asciiTheme="minorHAnsi" w:hAnsiTheme="minorHAnsi" w:cstheme="minorHAnsi"/>
          <w:b/>
          <w:sz w:val="22"/>
          <w:szCs w:val="22"/>
        </w:rPr>
        <w:t>)</w:t>
      </w:r>
      <w:r w:rsidRPr="00AF75A4">
        <w:rPr>
          <w:rFonts w:asciiTheme="minorHAnsi" w:hAnsiTheme="minorHAnsi" w:cstheme="minorHAnsi"/>
          <w:sz w:val="22"/>
          <w:szCs w:val="22"/>
        </w:rPr>
        <w:t xml:space="preserve"> a „Petr Tučný a (česká) designérská scéna“ a zhlédnout je stále možné také výstavy </w:t>
      </w:r>
      <w:r w:rsidRPr="00E93BD1">
        <w:rPr>
          <w:rFonts w:asciiTheme="minorHAnsi" w:hAnsiTheme="minorHAnsi" w:cstheme="minorHAnsi"/>
          <w:b/>
          <w:sz w:val="22"/>
          <w:szCs w:val="22"/>
        </w:rPr>
        <w:t>„ADOLF LOOS SVĚTOOBČAN"</w:t>
      </w:r>
      <w:r w:rsidRPr="00AF75A4">
        <w:rPr>
          <w:rFonts w:asciiTheme="minorHAnsi" w:hAnsiTheme="minorHAnsi" w:cstheme="minorHAnsi"/>
          <w:sz w:val="22"/>
          <w:szCs w:val="22"/>
        </w:rPr>
        <w:t xml:space="preserve">, </w:t>
      </w:r>
      <w:r w:rsidRPr="00E93BD1">
        <w:rPr>
          <w:rFonts w:asciiTheme="minorHAnsi" w:hAnsiTheme="minorHAnsi" w:cstheme="minorHAnsi"/>
          <w:b/>
          <w:sz w:val="22"/>
          <w:szCs w:val="22"/>
        </w:rPr>
        <w:t>„Fenomén Jawa aneb Jawa, jak ji neznáte"</w:t>
      </w:r>
      <w:r w:rsidRPr="00AF75A4">
        <w:rPr>
          <w:rFonts w:asciiTheme="minorHAnsi" w:hAnsiTheme="minorHAnsi" w:cstheme="minorHAnsi"/>
          <w:sz w:val="22"/>
          <w:szCs w:val="22"/>
        </w:rPr>
        <w:t xml:space="preserve"> a </w:t>
      </w:r>
      <w:r w:rsidRPr="00E93BD1">
        <w:rPr>
          <w:rFonts w:asciiTheme="minorHAnsi" w:hAnsiTheme="minorHAnsi" w:cstheme="minorHAnsi"/>
          <w:b/>
          <w:sz w:val="22"/>
          <w:szCs w:val="22"/>
        </w:rPr>
        <w:t>„Příští stanice: Muzeum železnice a elektrotechniky“</w:t>
      </w:r>
      <w:r w:rsidRPr="00AF75A4">
        <w:rPr>
          <w:rFonts w:asciiTheme="minorHAnsi" w:hAnsiTheme="minorHAnsi" w:cstheme="minorHAnsi"/>
          <w:sz w:val="22"/>
          <w:szCs w:val="22"/>
        </w:rPr>
        <w:t>.</w:t>
      </w:r>
    </w:p>
    <w:p w14:paraId="2984869F" w14:textId="77777777" w:rsidR="00AF75A4" w:rsidRPr="00AF75A4" w:rsidRDefault="0018798B" w:rsidP="00AF75A4">
      <w:pPr>
        <w:rPr>
          <w:rFonts w:cstheme="minorHAnsi"/>
          <w:b/>
          <w:sz w:val="24"/>
          <w:szCs w:val="24"/>
        </w:rPr>
      </w:pPr>
      <w:hyperlink r:id="rId9" w:history="1">
        <w:r w:rsidR="00AF75A4" w:rsidRPr="00AF75A4">
          <w:rPr>
            <w:rStyle w:val="Hypertextovodkaz"/>
            <w:rFonts w:cstheme="minorHAnsi"/>
            <w:b/>
            <w:sz w:val="24"/>
            <w:szCs w:val="24"/>
          </w:rPr>
          <w:t>Vstupenky do muzea lze nově zakoupit i online ve vstupenkovém e-shopu</w:t>
        </w:r>
      </w:hyperlink>
    </w:p>
    <w:p w14:paraId="40D06767" w14:textId="77777777" w:rsidR="007D407A" w:rsidRPr="00AF75A4" w:rsidRDefault="007D407A" w:rsidP="007D407A">
      <w:pPr>
        <w:pStyle w:val="xmsonormal"/>
        <w:shd w:val="clear" w:color="auto" w:fill="FFFFFF"/>
        <w:spacing w:before="0" w:beforeAutospacing="0" w:after="0" w:afterAutospacing="0" w:line="276" w:lineRule="auto"/>
        <w:outlineLvl w:val="2"/>
        <w:rPr>
          <w:rFonts w:asciiTheme="minorHAnsi" w:eastAsiaTheme="minorHAnsi" w:hAnsiTheme="minorHAnsi" w:cstheme="minorHAnsi"/>
          <w:i/>
          <w:iCs/>
          <w:color w:val="000000"/>
          <w:sz w:val="22"/>
          <w:szCs w:val="22"/>
          <w:shd w:val="clear" w:color="auto" w:fill="FFFFFF"/>
          <w:lang w:eastAsia="en-US"/>
        </w:rPr>
      </w:pPr>
    </w:p>
    <w:bookmarkEnd w:id="1"/>
    <w:p w14:paraId="161BB96E" w14:textId="431B5EA9" w:rsidR="00AE4F9C" w:rsidRPr="00AF75A4" w:rsidRDefault="00AE4F9C" w:rsidP="006C5FF7">
      <w:pPr>
        <w:spacing w:line="240" w:lineRule="auto"/>
        <w:jc w:val="both"/>
        <w:rPr>
          <w:rFonts w:cstheme="minorHAnsi"/>
          <w:b/>
          <w:bCs/>
          <w:color w:val="000000"/>
          <w:shd w:val="clear" w:color="auto" w:fill="FFFFFF"/>
        </w:rPr>
      </w:pPr>
      <w:r w:rsidRPr="00AF75A4">
        <w:rPr>
          <w:rFonts w:cstheme="minorHAnsi"/>
          <w:b/>
          <w:bCs/>
          <w:color w:val="000000"/>
          <w:shd w:val="clear" w:color="auto" w:fill="FFFFFF"/>
        </w:rPr>
        <w:t>Tisková zpráva NTM</w:t>
      </w:r>
      <w:r w:rsidR="00D82124" w:rsidRPr="00AF75A4">
        <w:rPr>
          <w:rFonts w:cstheme="minorHAnsi"/>
          <w:b/>
          <w:bCs/>
          <w:color w:val="000000"/>
          <w:shd w:val="clear" w:color="auto" w:fill="FFFFFF"/>
        </w:rPr>
        <w:t xml:space="preserve"> 4. 5.</w:t>
      </w:r>
      <w:r w:rsidR="00BA628C" w:rsidRPr="00AF75A4">
        <w:rPr>
          <w:rFonts w:cstheme="minorHAnsi"/>
          <w:b/>
          <w:bCs/>
          <w:color w:val="000000"/>
          <w:shd w:val="clear" w:color="auto" w:fill="FFFFFF"/>
        </w:rPr>
        <w:t xml:space="preserve"> 2021</w:t>
      </w:r>
      <w:r w:rsidR="00DD577E" w:rsidRPr="00AF75A4">
        <w:rPr>
          <w:rFonts w:cstheme="minorHAnsi"/>
          <w:b/>
          <w:bCs/>
          <w:color w:val="000000"/>
          <w:shd w:val="clear" w:color="auto" w:fill="FFFFFF"/>
        </w:rPr>
        <w:t>.</w:t>
      </w:r>
    </w:p>
    <w:p w14:paraId="40A570BA" w14:textId="77777777" w:rsidR="00F049C1" w:rsidRPr="00AF75A4" w:rsidRDefault="00390C8A" w:rsidP="006104E9">
      <w:pPr>
        <w:spacing w:line="240" w:lineRule="auto"/>
        <w:rPr>
          <w:rFonts w:cstheme="minorHAnsi"/>
          <w:color w:val="333333"/>
          <w:sz w:val="24"/>
          <w:szCs w:val="24"/>
        </w:rPr>
      </w:pPr>
      <w:r w:rsidRPr="00AF75A4">
        <w:rPr>
          <w:rFonts w:cstheme="minorHAnsi"/>
          <w:color w:val="333333"/>
          <w:sz w:val="24"/>
          <w:szCs w:val="24"/>
        </w:rPr>
        <w:t>Bc. Jan Duda</w:t>
      </w:r>
      <w:r w:rsidR="00572BE7" w:rsidRPr="00AF75A4">
        <w:rPr>
          <w:rFonts w:cstheme="minorHAnsi"/>
          <w:color w:val="333333"/>
          <w:sz w:val="24"/>
          <w:szCs w:val="24"/>
        </w:rPr>
        <w:br/>
      </w:r>
      <w:r w:rsidRPr="00AF75A4">
        <w:rPr>
          <w:rFonts w:cstheme="minorHAnsi"/>
          <w:i/>
          <w:color w:val="333333"/>
          <w:sz w:val="24"/>
          <w:szCs w:val="24"/>
        </w:rPr>
        <w:t>Vedoucí Odboru PR a práce s veřejností</w:t>
      </w:r>
      <w:r w:rsidRPr="00AF75A4">
        <w:rPr>
          <w:rFonts w:cstheme="minorHAnsi"/>
          <w:i/>
          <w:color w:val="333333"/>
          <w:sz w:val="24"/>
          <w:szCs w:val="24"/>
        </w:rPr>
        <w:br/>
        <w:t xml:space="preserve">Email: </w:t>
      </w:r>
      <w:hyperlink r:id="rId10" w:history="1">
        <w:r w:rsidRPr="00AF75A4">
          <w:rPr>
            <w:rFonts w:cstheme="minorHAnsi"/>
            <w:i/>
            <w:color w:val="333333"/>
            <w:sz w:val="24"/>
            <w:szCs w:val="24"/>
          </w:rPr>
          <w:t>jan.duda@ntm.cz</w:t>
        </w:r>
      </w:hyperlink>
      <w:r w:rsidRPr="00AF75A4">
        <w:rPr>
          <w:rFonts w:cstheme="minorHAnsi"/>
          <w:i/>
          <w:color w:val="333333"/>
          <w:sz w:val="24"/>
          <w:szCs w:val="24"/>
        </w:rPr>
        <w:br/>
        <w:t>Mob: +420 770 121</w:t>
      </w:r>
      <w:r w:rsidR="00F049C1" w:rsidRPr="00AF75A4">
        <w:rPr>
          <w:rFonts w:cstheme="minorHAnsi"/>
          <w:i/>
          <w:color w:val="333333"/>
          <w:sz w:val="24"/>
          <w:szCs w:val="24"/>
        </w:rPr>
        <w:t> </w:t>
      </w:r>
      <w:r w:rsidRPr="00AF75A4">
        <w:rPr>
          <w:rFonts w:cstheme="minorHAnsi"/>
          <w:i/>
          <w:color w:val="333333"/>
          <w:sz w:val="24"/>
          <w:szCs w:val="24"/>
        </w:rPr>
        <w:t>917</w:t>
      </w:r>
      <w:r w:rsidR="00F049C1" w:rsidRPr="00AF75A4">
        <w:rPr>
          <w:rFonts w:cstheme="minorHAnsi"/>
          <w:i/>
          <w:color w:val="333333"/>
          <w:sz w:val="24"/>
          <w:szCs w:val="24"/>
        </w:rPr>
        <w:br/>
        <w:t>Kostelní 42, Praha 7</w:t>
      </w:r>
      <w:r w:rsidR="00F049C1" w:rsidRPr="00AF75A4">
        <w:rPr>
          <w:rFonts w:cstheme="minorHAnsi"/>
          <w:i/>
          <w:color w:val="333333"/>
          <w:sz w:val="24"/>
          <w:szCs w:val="24"/>
        </w:rPr>
        <w:br/>
        <w:t>170 78</w:t>
      </w:r>
    </w:p>
    <w:sectPr w:rsidR="00F049C1" w:rsidRPr="00AF75A4" w:rsidSect="009957E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BD92" w14:textId="77777777" w:rsidR="0018798B" w:rsidRDefault="0018798B" w:rsidP="00BD5D8A">
      <w:pPr>
        <w:spacing w:after="0" w:line="240" w:lineRule="auto"/>
      </w:pPr>
      <w:r>
        <w:separator/>
      </w:r>
    </w:p>
  </w:endnote>
  <w:endnote w:type="continuationSeparator" w:id="0">
    <w:p w14:paraId="153A391A" w14:textId="77777777" w:rsidR="0018798B" w:rsidRDefault="0018798B" w:rsidP="00BD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nk Gothic Md AT">
    <w:altName w:val="Courier New"/>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Euromode">
    <w:altName w:val="Calibri"/>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0E0E" w14:textId="77777777" w:rsidR="0018798B" w:rsidRDefault="0018798B" w:rsidP="00BD5D8A">
      <w:pPr>
        <w:spacing w:after="0" w:line="240" w:lineRule="auto"/>
      </w:pPr>
      <w:r>
        <w:separator/>
      </w:r>
    </w:p>
  </w:footnote>
  <w:footnote w:type="continuationSeparator" w:id="0">
    <w:p w14:paraId="22ACC9AB" w14:textId="77777777" w:rsidR="0018798B" w:rsidRDefault="0018798B" w:rsidP="00BD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D751" w14:textId="77777777" w:rsidR="00BD5D8A" w:rsidRPr="00CB4039" w:rsidRDefault="00BD5D8A" w:rsidP="00BD5D8A">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14BCB530" wp14:editId="267F9EA6">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21BC3351" w14:textId="77777777" w:rsidR="00BD5D8A" w:rsidRPr="006664E1" w:rsidRDefault="00BD5D8A" w:rsidP="00BD5D8A">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4C096BB0" w14:textId="77777777" w:rsidR="00BD5D8A" w:rsidRPr="006664E1" w:rsidRDefault="00BD5D8A" w:rsidP="00BD5D8A">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207520CC" w14:textId="77777777" w:rsidR="00BD5D8A" w:rsidRDefault="00BD5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768"/>
    <w:multiLevelType w:val="multilevel"/>
    <w:tmpl w:val="3A98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4796"/>
    <w:multiLevelType w:val="hybridMultilevel"/>
    <w:tmpl w:val="8C24C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B92E01"/>
    <w:multiLevelType w:val="multilevel"/>
    <w:tmpl w:val="3DAE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E6D99"/>
    <w:multiLevelType w:val="hybridMultilevel"/>
    <w:tmpl w:val="863AF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A"/>
    <w:rsid w:val="0000244E"/>
    <w:rsid w:val="00002789"/>
    <w:rsid w:val="00011CED"/>
    <w:rsid w:val="000139DA"/>
    <w:rsid w:val="000150B3"/>
    <w:rsid w:val="00015D78"/>
    <w:rsid w:val="0001687A"/>
    <w:rsid w:val="000210DF"/>
    <w:rsid w:val="00027D70"/>
    <w:rsid w:val="000303FD"/>
    <w:rsid w:val="00036C3E"/>
    <w:rsid w:val="00040355"/>
    <w:rsid w:val="00040E21"/>
    <w:rsid w:val="00053BA9"/>
    <w:rsid w:val="0006284F"/>
    <w:rsid w:val="00067547"/>
    <w:rsid w:val="0007243C"/>
    <w:rsid w:val="00075D71"/>
    <w:rsid w:val="00085C23"/>
    <w:rsid w:val="000A0185"/>
    <w:rsid w:val="000A4A68"/>
    <w:rsid w:val="000A5DBD"/>
    <w:rsid w:val="000A6AF7"/>
    <w:rsid w:val="000B2BC5"/>
    <w:rsid w:val="000B53F7"/>
    <w:rsid w:val="000B54AA"/>
    <w:rsid w:val="000B6C24"/>
    <w:rsid w:val="000D1EE3"/>
    <w:rsid w:val="000D57B3"/>
    <w:rsid w:val="000E1E41"/>
    <w:rsid w:val="000E7404"/>
    <w:rsid w:val="000E7FA9"/>
    <w:rsid w:val="000F235D"/>
    <w:rsid w:val="000F7EF6"/>
    <w:rsid w:val="001037BE"/>
    <w:rsid w:val="00116AA0"/>
    <w:rsid w:val="00120720"/>
    <w:rsid w:val="00120C5A"/>
    <w:rsid w:val="001260A9"/>
    <w:rsid w:val="0013206C"/>
    <w:rsid w:val="00141F76"/>
    <w:rsid w:val="00145605"/>
    <w:rsid w:val="00155E5E"/>
    <w:rsid w:val="00160FA0"/>
    <w:rsid w:val="001727E6"/>
    <w:rsid w:val="00173847"/>
    <w:rsid w:val="001756CC"/>
    <w:rsid w:val="00175D48"/>
    <w:rsid w:val="001855BF"/>
    <w:rsid w:val="0018798B"/>
    <w:rsid w:val="001941C3"/>
    <w:rsid w:val="0019657F"/>
    <w:rsid w:val="00197E47"/>
    <w:rsid w:val="001A3A10"/>
    <w:rsid w:val="001B4810"/>
    <w:rsid w:val="001C3412"/>
    <w:rsid w:val="00205C22"/>
    <w:rsid w:val="00210212"/>
    <w:rsid w:val="002167F6"/>
    <w:rsid w:val="0021736B"/>
    <w:rsid w:val="0022442D"/>
    <w:rsid w:val="00234780"/>
    <w:rsid w:val="00244DB0"/>
    <w:rsid w:val="002531E6"/>
    <w:rsid w:val="0025366D"/>
    <w:rsid w:val="00264BC4"/>
    <w:rsid w:val="00265BD3"/>
    <w:rsid w:val="00266409"/>
    <w:rsid w:val="00266875"/>
    <w:rsid w:val="00274099"/>
    <w:rsid w:val="002840DC"/>
    <w:rsid w:val="00287E73"/>
    <w:rsid w:val="0029523C"/>
    <w:rsid w:val="00296B23"/>
    <w:rsid w:val="002A1A67"/>
    <w:rsid w:val="002A5030"/>
    <w:rsid w:val="002B1C27"/>
    <w:rsid w:val="002C0FA4"/>
    <w:rsid w:val="002D00E9"/>
    <w:rsid w:val="002D651D"/>
    <w:rsid w:val="002D6B5F"/>
    <w:rsid w:val="002D7B4E"/>
    <w:rsid w:val="00300940"/>
    <w:rsid w:val="003025BA"/>
    <w:rsid w:val="00302B5F"/>
    <w:rsid w:val="0031018F"/>
    <w:rsid w:val="0031113C"/>
    <w:rsid w:val="00312B0B"/>
    <w:rsid w:val="00313E37"/>
    <w:rsid w:val="00315BCF"/>
    <w:rsid w:val="00316699"/>
    <w:rsid w:val="00330FCA"/>
    <w:rsid w:val="003516B4"/>
    <w:rsid w:val="003529B0"/>
    <w:rsid w:val="00373B20"/>
    <w:rsid w:val="003811E1"/>
    <w:rsid w:val="003832F4"/>
    <w:rsid w:val="00383A7C"/>
    <w:rsid w:val="00390C8A"/>
    <w:rsid w:val="00391516"/>
    <w:rsid w:val="00396859"/>
    <w:rsid w:val="003B0BC7"/>
    <w:rsid w:val="003B3DFA"/>
    <w:rsid w:val="00401A3E"/>
    <w:rsid w:val="004056AC"/>
    <w:rsid w:val="00405932"/>
    <w:rsid w:val="00410318"/>
    <w:rsid w:val="00420A9E"/>
    <w:rsid w:val="00420F20"/>
    <w:rsid w:val="00435D83"/>
    <w:rsid w:val="00436223"/>
    <w:rsid w:val="0045378F"/>
    <w:rsid w:val="00462779"/>
    <w:rsid w:val="00465207"/>
    <w:rsid w:val="00473031"/>
    <w:rsid w:val="00475BEE"/>
    <w:rsid w:val="00496431"/>
    <w:rsid w:val="004A7986"/>
    <w:rsid w:val="004D6698"/>
    <w:rsid w:val="004E5D55"/>
    <w:rsid w:val="004F1FB8"/>
    <w:rsid w:val="004F2CC2"/>
    <w:rsid w:val="004F4936"/>
    <w:rsid w:val="005315A2"/>
    <w:rsid w:val="00531762"/>
    <w:rsid w:val="00532BF9"/>
    <w:rsid w:val="00533196"/>
    <w:rsid w:val="00552409"/>
    <w:rsid w:val="00572BE7"/>
    <w:rsid w:val="005758C2"/>
    <w:rsid w:val="00575B24"/>
    <w:rsid w:val="005873DA"/>
    <w:rsid w:val="00594BBB"/>
    <w:rsid w:val="005A3495"/>
    <w:rsid w:val="005B57A3"/>
    <w:rsid w:val="005B7D81"/>
    <w:rsid w:val="005D7540"/>
    <w:rsid w:val="005E3CE5"/>
    <w:rsid w:val="005F76EF"/>
    <w:rsid w:val="00607EF2"/>
    <w:rsid w:val="00610060"/>
    <w:rsid w:val="006104E9"/>
    <w:rsid w:val="00610C7D"/>
    <w:rsid w:val="0062250F"/>
    <w:rsid w:val="00626494"/>
    <w:rsid w:val="0063248A"/>
    <w:rsid w:val="006379BE"/>
    <w:rsid w:val="00641BB6"/>
    <w:rsid w:val="00654D86"/>
    <w:rsid w:val="0065679D"/>
    <w:rsid w:val="00663E3C"/>
    <w:rsid w:val="00672838"/>
    <w:rsid w:val="00680FDC"/>
    <w:rsid w:val="00682C03"/>
    <w:rsid w:val="00683BEE"/>
    <w:rsid w:val="00690F97"/>
    <w:rsid w:val="00697EB0"/>
    <w:rsid w:val="006B050E"/>
    <w:rsid w:val="006C5F60"/>
    <w:rsid w:val="006C5FF7"/>
    <w:rsid w:val="006D4212"/>
    <w:rsid w:val="006D54E6"/>
    <w:rsid w:val="006D5A19"/>
    <w:rsid w:val="006E6CC3"/>
    <w:rsid w:val="006F1879"/>
    <w:rsid w:val="006F7B8B"/>
    <w:rsid w:val="007169B0"/>
    <w:rsid w:val="0072791D"/>
    <w:rsid w:val="00742D18"/>
    <w:rsid w:val="00745F9F"/>
    <w:rsid w:val="00757030"/>
    <w:rsid w:val="007629DE"/>
    <w:rsid w:val="007633B7"/>
    <w:rsid w:val="007834D5"/>
    <w:rsid w:val="00796336"/>
    <w:rsid w:val="007A04CE"/>
    <w:rsid w:val="007A2B81"/>
    <w:rsid w:val="007A3963"/>
    <w:rsid w:val="007B0BBB"/>
    <w:rsid w:val="007B5BCB"/>
    <w:rsid w:val="007B62FB"/>
    <w:rsid w:val="007D150B"/>
    <w:rsid w:val="007D407A"/>
    <w:rsid w:val="007E6E62"/>
    <w:rsid w:val="007F10A2"/>
    <w:rsid w:val="007F4A0A"/>
    <w:rsid w:val="00841417"/>
    <w:rsid w:val="00843BC2"/>
    <w:rsid w:val="008546E5"/>
    <w:rsid w:val="0086190E"/>
    <w:rsid w:val="00863D9C"/>
    <w:rsid w:val="00867E4B"/>
    <w:rsid w:val="00872A3C"/>
    <w:rsid w:val="008925ED"/>
    <w:rsid w:val="00894C53"/>
    <w:rsid w:val="00896EDE"/>
    <w:rsid w:val="008B2DAF"/>
    <w:rsid w:val="008B3DFD"/>
    <w:rsid w:val="008C05B2"/>
    <w:rsid w:val="008C190E"/>
    <w:rsid w:val="008C256B"/>
    <w:rsid w:val="008C3612"/>
    <w:rsid w:val="008D3D3E"/>
    <w:rsid w:val="008E103E"/>
    <w:rsid w:val="008E2E01"/>
    <w:rsid w:val="008E5988"/>
    <w:rsid w:val="008F17BF"/>
    <w:rsid w:val="008F63A6"/>
    <w:rsid w:val="00913578"/>
    <w:rsid w:val="00931288"/>
    <w:rsid w:val="00933F0F"/>
    <w:rsid w:val="00936FE5"/>
    <w:rsid w:val="00937C33"/>
    <w:rsid w:val="00940852"/>
    <w:rsid w:val="00945DB8"/>
    <w:rsid w:val="00971161"/>
    <w:rsid w:val="00973F2B"/>
    <w:rsid w:val="00981A63"/>
    <w:rsid w:val="009957E6"/>
    <w:rsid w:val="00995E47"/>
    <w:rsid w:val="00995F9E"/>
    <w:rsid w:val="009A57EA"/>
    <w:rsid w:val="009B305A"/>
    <w:rsid w:val="009B3DE9"/>
    <w:rsid w:val="009C6BE2"/>
    <w:rsid w:val="009E2AA8"/>
    <w:rsid w:val="009E7C64"/>
    <w:rsid w:val="009F44F7"/>
    <w:rsid w:val="00A109B4"/>
    <w:rsid w:val="00A1735D"/>
    <w:rsid w:val="00A22DDE"/>
    <w:rsid w:val="00A27F7A"/>
    <w:rsid w:val="00A372C4"/>
    <w:rsid w:val="00A43F39"/>
    <w:rsid w:val="00A60F4D"/>
    <w:rsid w:val="00A65422"/>
    <w:rsid w:val="00A65569"/>
    <w:rsid w:val="00A676C3"/>
    <w:rsid w:val="00A7047D"/>
    <w:rsid w:val="00A769BC"/>
    <w:rsid w:val="00A836CD"/>
    <w:rsid w:val="00A86A95"/>
    <w:rsid w:val="00AA11BD"/>
    <w:rsid w:val="00AA708F"/>
    <w:rsid w:val="00AC4326"/>
    <w:rsid w:val="00AD2E0A"/>
    <w:rsid w:val="00AE1CE9"/>
    <w:rsid w:val="00AE2876"/>
    <w:rsid w:val="00AE4F9C"/>
    <w:rsid w:val="00AF2CC8"/>
    <w:rsid w:val="00AF40E7"/>
    <w:rsid w:val="00AF525E"/>
    <w:rsid w:val="00AF75A4"/>
    <w:rsid w:val="00B02EA5"/>
    <w:rsid w:val="00B1699F"/>
    <w:rsid w:val="00B175B6"/>
    <w:rsid w:val="00B20779"/>
    <w:rsid w:val="00B21B5C"/>
    <w:rsid w:val="00B54232"/>
    <w:rsid w:val="00B600AA"/>
    <w:rsid w:val="00B61FEB"/>
    <w:rsid w:val="00B83753"/>
    <w:rsid w:val="00B83761"/>
    <w:rsid w:val="00B9256F"/>
    <w:rsid w:val="00BA1204"/>
    <w:rsid w:val="00BA13A6"/>
    <w:rsid w:val="00BA628C"/>
    <w:rsid w:val="00BB5861"/>
    <w:rsid w:val="00BC4421"/>
    <w:rsid w:val="00BD1A6E"/>
    <w:rsid w:val="00BD5D8A"/>
    <w:rsid w:val="00BE0BFF"/>
    <w:rsid w:val="00BE16E2"/>
    <w:rsid w:val="00BF0A6D"/>
    <w:rsid w:val="00BF544E"/>
    <w:rsid w:val="00C01F60"/>
    <w:rsid w:val="00C07A3C"/>
    <w:rsid w:val="00C10E6E"/>
    <w:rsid w:val="00C21126"/>
    <w:rsid w:val="00C36066"/>
    <w:rsid w:val="00C64D19"/>
    <w:rsid w:val="00C85871"/>
    <w:rsid w:val="00C864E6"/>
    <w:rsid w:val="00C87900"/>
    <w:rsid w:val="00C9202D"/>
    <w:rsid w:val="00C92ACE"/>
    <w:rsid w:val="00C969DF"/>
    <w:rsid w:val="00C971FC"/>
    <w:rsid w:val="00C976AC"/>
    <w:rsid w:val="00CA268D"/>
    <w:rsid w:val="00CB0FA3"/>
    <w:rsid w:val="00CB28C4"/>
    <w:rsid w:val="00CB5197"/>
    <w:rsid w:val="00CC411A"/>
    <w:rsid w:val="00CC44AA"/>
    <w:rsid w:val="00CD18A8"/>
    <w:rsid w:val="00CD2645"/>
    <w:rsid w:val="00CE1CCF"/>
    <w:rsid w:val="00CE28A5"/>
    <w:rsid w:val="00CF46ED"/>
    <w:rsid w:val="00D04E75"/>
    <w:rsid w:val="00D16E91"/>
    <w:rsid w:val="00D23EFD"/>
    <w:rsid w:val="00D23F07"/>
    <w:rsid w:val="00D36E97"/>
    <w:rsid w:val="00D624AB"/>
    <w:rsid w:val="00D70795"/>
    <w:rsid w:val="00D72E24"/>
    <w:rsid w:val="00D7338F"/>
    <w:rsid w:val="00D82124"/>
    <w:rsid w:val="00D9628B"/>
    <w:rsid w:val="00DB4592"/>
    <w:rsid w:val="00DD2ECF"/>
    <w:rsid w:val="00DD52D3"/>
    <w:rsid w:val="00DD577E"/>
    <w:rsid w:val="00DD7654"/>
    <w:rsid w:val="00DE15CE"/>
    <w:rsid w:val="00E109A6"/>
    <w:rsid w:val="00E11806"/>
    <w:rsid w:val="00E17C33"/>
    <w:rsid w:val="00E210C7"/>
    <w:rsid w:val="00E31460"/>
    <w:rsid w:val="00E41C96"/>
    <w:rsid w:val="00E43AB9"/>
    <w:rsid w:val="00E64D32"/>
    <w:rsid w:val="00E70C23"/>
    <w:rsid w:val="00E7585D"/>
    <w:rsid w:val="00E75B63"/>
    <w:rsid w:val="00E85651"/>
    <w:rsid w:val="00E93BD1"/>
    <w:rsid w:val="00E9670C"/>
    <w:rsid w:val="00EA73F6"/>
    <w:rsid w:val="00EB6B78"/>
    <w:rsid w:val="00EC19A0"/>
    <w:rsid w:val="00EC3456"/>
    <w:rsid w:val="00ED2299"/>
    <w:rsid w:val="00EE579F"/>
    <w:rsid w:val="00EF1F13"/>
    <w:rsid w:val="00EF4381"/>
    <w:rsid w:val="00EF572D"/>
    <w:rsid w:val="00EF6BBE"/>
    <w:rsid w:val="00EF6E71"/>
    <w:rsid w:val="00EF7213"/>
    <w:rsid w:val="00F039BE"/>
    <w:rsid w:val="00F049C1"/>
    <w:rsid w:val="00F20653"/>
    <w:rsid w:val="00F21C41"/>
    <w:rsid w:val="00F21D11"/>
    <w:rsid w:val="00F31AF7"/>
    <w:rsid w:val="00F366EF"/>
    <w:rsid w:val="00F44E4D"/>
    <w:rsid w:val="00F52E2D"/>
    <w:rsid w:val="00F567D1"/>
    <w:rsid w:val="00F67A39"/>
    <w:rsid w:val="00F751FB"/>
    <w:rsid w:val="00F8614D"/>
    <w:rsid w:val="00FA0E02"/>
    <w:rsid w:val="00FB3185"/>
    <w:rsid w:val="00FB3B63"/>
    <w:rsid w:val="00FB7B4D"/>
    <w:rsid w:val="00FC4BA6"/>
    <w:rsid w:val="00FD0FFD"/>
    <w:rsid w:val="00FD1062"/>
    <w:rsid w:val="00FD60CD"/>
    <w:rsid w:val="00FF3D6B"/>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7434"/>
  <w15:docId w15:val="{697950FB-83C1-4BF0-B2A4-A767F5E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0A"/>
  </w:style>
  <w:style w:type="paragraph" w:styleId="Nadpis1">
    <w:name w:val="heading 1"/>
    <w:basedOn w:val="Normln"/>
    <w:next w:val="Normln"/>
    <w:link w:val="Nadpis1Char"/>
    <w:uiPriority w:val="9"/>
    <w:qFormat/>
    <w:rsid w:val="00296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296B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BD5D8A"/>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6494"/>
    <w:rPr>
      <w:sz w:val="16"/>
      <w:szCs w:val="16"/>
    </w:rPr>
  </w:style>
  <w:style w:type="paragraph" w:styleId="Textkomente">
    <w:name w:val="annotation text"/>
    <w:basedOn w:val="Normln"/>
    <w:link w:val="TextkomenteChar"/>
    <w:uiPriority w:val="99"/>
    <w:semiHidden/>
    <w:unhideWhenUsed/>
    <w:rsid w:val="0062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626494"/>
    <w:rPr>
      <w:sz w:val="20"/>
      <w:szCs w:val="20"/>
    </w:rPr>
  </w:style>
  <w:style w:type="paragraph" w:styleId="Pedmtkomente">
    <w:name w:val="annotation subject"/>
    <w:basedOn w:val="Textkomente"/>
    <w:next w:val="Textkomente"/>
    <w:link w:val="PedmtkomenteChar"/>
    <w:uiPriority w:val="99"/>
    <w:semiHidden/>
    <w:unhideWhenUsed/>
    <w:rsid w:val="00626494"/>
    <w:rPr>
      <w:b/>
      <w:bCs/>
    </w:rPr>
  </w:style>
  <w:style w:type="character" w:customStyle="1" w:styleId="PedmtkomenteChar">
    <w:name w:val="Předmět komentáře Char"/>
    <w:basedOn w:val="TextkomenteChar"/>
    <w:link w:val="Pedmtkomente"/>
    <w:uiPriority w:val="99"/>
    <w:semiHidden/>
    <w:rsid w:val="00626494"/>
    <w:rPr>
      <w:b/>
      <w:bCs/>
      <w:sz w:val="20"/>
      <w:szCs w:val="20"/>
    </w:rPr>
  </w:style>
  <w:style w:type="paragraph" w:styleId="Textbubliny">
    <w:name w:val="Balloon Text"/>
    <w:basedOn w:val="Normln"/>
    <w:link w:val="TextbublinyChar"/>
    <w:uiPriority w:val="99"/>
    <w:semiHidden/>
    <w:unhideWhenUsed/>
    <w:rsid w:val="0062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494"/>
    <w:rPr>
      <w:rFonts w:ascii="Segoe UI" w:hAnsi="Segoe UI" w:cs="Segoe UI"/>
      <w:sz w:val="18"/>
      <w:szCs w:val="18"/>
    </w:rPr>
  </w:style>
  <w:style w:type="paragraph" w:styleId="Zhlav">
    <w:name w:val="header"/>
    <w:basedOn w:val="Normln"/>
    <w:link w:val="ZhlavChar"/>
    <w:uiPriority w:val="99"/>
    <w:unhideWhenUsed/>
    <w:rsid w:val="00BD5D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D8A"/>
  </w:style>
  <w:style w:type="paragraph" w:styleId="Zpat">
    <w:name w:val="footer"/>
    <w:basedOn w:val="Normln"/>
    <w:link w:val="ZpatChar"/>
    <w:uiPriority w:val="99"/>
    <w:unhideWhenUsed/>
    <w:rsid w:val="00BD5D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D8A"/>
  </w:style>
  <w:style w:type="character" w:customStyle="1" w:styleId="Nadpis4Char">
    <w:name w:val="Nadpis 4 Char"/>
    <w:basedOn w:val="Standardnpsmoodstavce"/>
    <w:link w:val="Nadpis4"/>
    <w:rsid w:val="00BD5D8A"/>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BD5D8A"/>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character" w:styleId="Hypertextovodkaz">
    <w:name w:val="Hyperlink"/>
    <w:basedOn w:val="Standardnpsmoodstavce"/>
    <w:uiPriority w:val="99"/>
    <w:unhideWhenUsed/>
    <w:rsid w:val="00390C8A"/>
    <w:rPr>
      <w:color w:val="0000FF" w:themeColor="hyperlink"/>
      <w:u w:val="single"/>
    </w:rPr>
  </w:style>
  <w:style w:type="character" w:customStyle="1" w:styleId="Nevyeenzmnka1">
    <w:name w:val="Nevyřešená zmínka1"/>
    <w:basedOn w:val="Standardnpsmoodstavce"/>
    <w:uiPriority w:val="99"/>
    <w:semiHidden/>
    <w:unhideWhenUsed/>
    <w:rsid w:val="00390C8A"/>
    <w:rPr>
      <w:color w:val="605E5C"/>
      <w:shd w:val="clear" w:color="auto" w:fill="E1DFDD"/>
    </w:rPr>
  </w:style>
  <w:style w:type="paragraph" w:styleId="Odstavecseseznamem">
    <w:name w:val="List Paragraph"/>
    <w:basedOn w:val="Normln"/>
    <w:uiPriority w:val="34"/>
    <w:qFormat/>
    <w:rsid w:val="00E75B63"/>
    <w:pPr>
      <w:ind w:left="720"/>
      <w:contextualSpacing/>
    </w:pPr>
  </w:style>
  <w:style w:type="character" w:styleId="Nevyeenzmnka">
    <w:name w:val="Unresolved Mention"/>
    <w:basedOn w:val="Standardnpsmoodstavce"/>
    <w:uiPriority w:val="99"/>
    <w:semiHidden/>
    <w:unhideWhenUsed/>
    <w:rsid w:val="00CB28C4"/>
    <w:rPr>
      <w:color w:val="605E5C"/>
      <w:shd w:val="clear" w:color="auto" w:fill="E1DFDD"/>
    </w:rPr>
  </w:style>
  <w:style w:type="paragraph" w:customStyle="1" w:styleId="xmsonormal">
    <w:name w:val="x_msonormal"/>
    <w:basedOn w:val="Normln"/>
    <w:rsid w:val="007B0B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96B23"/>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296B23"/>
    <w:rPr>
      <w:rFonts w:asciiTheme="majorHAnsi" w:eastAsiaTheme="majorEastAsia" w:hAnsiTheme="majorHAnsi" w:cstheme="majorBidi"/>
      <w:color w:val="365F91" w:themeColor="accent1" w:themeShade="BF"/>
      <w:sz w:val="32"/>
      <w:szCs w:val="32"/>
    </w:rPr>
  </w:style>
  <w:style w:type="paragraph" w:styleId="Nzev">
    <w:name w:val="Title"/>
    <w:basedOn w:val="Normln"/>
    <w:link w:val="NzevChar"/>
    <w:qFormat/>
    <w:rsid w:val="00610C7D"/>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610C7D"/>
    <w:rPr>
      <w:rFonts w:ascii="Times New Roman" w:eastAsia="Times New Roman" w:hAnsi="Times New Roman" w:cs="Times New Roman"/>
      <w:b/>
      <w:sz w:val="40"/>
      <w:szCs w:val="20"/>
      <w:lang w:eastAsia="cs-CZ"/>
    </w:rPr>
  </w:style>
  <w:style w:type="character" w:styleId="Siln">
    <w:name w:val="Strong"/>
    <w:basedOn w:val="Standardnpsmoodstavce"/>
    <w:uiPriority w:val="22"/>
    <w:qFormat/>
    <w:rsid w:val="00BA628C"/>
    <w:rPr>
      <w:b/>
      <w:bCs/>
    </w:rPr>
  </w:style>
  <w:style w:type="character" w:customStyle="1" w:styleId="normaltextrun">
    <w:name w:val="normaltextrun"/>
    <w:basedOn w:val="Standardnpsmoodstavce"/>
    <w:rsid w:val="0022442D"/>
  </w:style>
  <w:style w:type="paragraph" w:styleId="Normlnweb">
    <w:name w:val="Normal (Web)"/>
    <w:basedOn w:val="Normln"/>
    <w:uiPriority w:val="99"/>
    <w:semiHidden/>
    <w:unhideWhenUsed/>
    <w:rsid w:val="00AF75A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07">
      <w:bodyDiv w:val="1"/>
      <w:marLeft w:val="0"/>
      <w:marRight w:val="0"/>
      <w:marTop w:val="0"/>
      <w:marBottom w:val="0"/>
      <w:divBdr>
        <w:top w:val="none" w:sz="0" w:space="0" w:color="auto"/>
        <w:left w:val="none" w:sz="0" w:space="0" w:color="auto"/>
        <w:bottom w:val="none" w:sz="0" w:space="0" w:color="auto"/>
        <w:right w:val="none" w:sz="0" w:space="0" w:color="auto"/>
      </w:divBdr>
    </w:div>
    <w:div w:id="87818941">
      <w:bodyDiv w:val="1"/>
      <w:marLeft w:val="0"/>
      <w:marRight w:val="0"/>
      <w:marTop w:val="0"/>
      <w:marBottom w:val="0"/>
      <w:divBdr>
        <w:top w:val="none" w:sz="0" w:space="0" w:color="auto"/>
        <w:left w:val="none" w:sz="0" w:space="0" w:color="auto"/>
        <w:bottom w:val="none" w:sz="0" w:space="0" w:color="auto"/>
        <w:right w:val="none" w:sz="0" w:space="0" w:color="auto"/>
      </w:divBdr>
    </w:div>
    <w:div w:id="143284254">
      <w:bodyDiv w:val="1"/>
      <w:marLeft w:val="0"/>
      <w:marRight w:val="0"/>
      <w:marTop w:val="0"/>
      <w:marBottom w:val="0"/>
      <w:divBdr>
        <w:top w:val="none" w:sz="0" w:space="0" w:color="auto"/>
        <w:left w:val="none" w:sz="0" w:space="0" w:color="auto"/>
        <w:bottom w:val="none" w:sz="0" w:space="0" w:color="auto"/>
        <w:right w:val="none" w:sz="0" w:space="0" w:color="auto"/>
      </w:divBdr>
    </w:div>
    <w:div w:id="153644493">
      <w:bodyDiv w:val="1"/>
      <w:marLeft w:val="0"/>
      <w:marRight w:val="0"/>
      <w:marTop w:val="0"/>
      <w:marBottom w:val="0"/>
      <w:divBdr>
        <w:top w:val="none" w:sz="0" w:space="0" w:color="auto"/>
        <w:left w:val="none" w:sz="0" w:space="0" w:color="auto"/>
        <w:bottom w:val="none" w:sz="0" w:space="0" w:color="auto"/>
        <w:right w:val="none" w:sz="0" w:space="0" w:color="auto"/>
      </w:divBdr>
    </w:div>
    <w:div w:id="206142166">
      <w:bodyDiv w:val="1"/>
      <w:marLeft w:val="0"/>
      <w:marRight w:val="0"/>
      <w:marTop w:val="0"/>
      <w:marBottom w:val="0"/>
      <w:divBdr>
        <w:top w:val="none" w:sz="0" w:space="0" w:color="auto"/>
        <w:left w:val="none" w:sz="0" w:space="0" w:color="auto"/>
        <w:bottom w:val="none" w:sz="0" w:space="0" w:color="auto"/>
        <w:right w:val="none" w:sz="0" w:space="0" w:color="auto"/>
      </w:divBdr>
    </w:div>
    <w:div w:id="350690398">
      <w:bodyDiv w:val="1"/>
      <w:marLeft w:val="0"/>
      <w:marRight w:val="0"/>
      <w:marTop w:val="0"/>
      <w:marBottom w:val="0"/>
      <w:divBdr>
        <w:top w:val="none" w:sz="0" w:space="0" w:color="auto"/>
        <w:left w:val="none" w:sz="0" w:space="0" w:color="auto"/>
        <w:bottom w:val="none" w:sz="0" w:space="0" w:color="auto"/>
        <w:right w:val="none" w:sz="0" w:space="0" w:color="auto"/>
      </w:divBdr>
    </w:div>
    <w:div w:id="522864596">
      <w:bodyDiv w:val="1"/>
      <w:marLeft w:val="0"/>
      <w:marRight w:val="0"/>
      <w:marTop w:val="0"/>
      <w:marBottom w:val="0"/>
      <w:divBdr>
        <w:top w:val="none" w:sz="0" w:space="0" w:color="auto"/>
        <w:left w:val="none" w:sz="0" w:space="0" w:color="auto"/>
        <w:bottom w:val="none" w:sz="0" w:space="0" w:color="auto"/>
        <w:right w:val="none" w:sz="0" w:space="0" w:color="auto"/>
      </w:divBdr>
      <w:divsChild>
        <w:div w:id="1399666658">
          <w:marLeft w:val="0"/>
          <w:marRight w:val="0"/>
          <w:marTop w:val="0"/>
          <w:marBottom w:val="0"/>
          <w:divBdr>
            <w:top w:val="none" w:sz="0" w:space="0" w:color="auto"/>
            <w:left w:val="none" w:sz="0" w:space="0" w:color="auto"/>
            <w:bottom w:val="none" w:sz="0" w:space="0" w:color="auto"/>
            <w:right w:val="none" w:sz="0" w:space="0" w:color="auto"/>
          </w:divBdr>
          <w:divsChild>
            <w:div w:id="1736271231">
              <w:marLeft w:val="0"/>
              <w:marRight w:val="0"/>
              <w:marTop w:val="0"/>
              <w:marBottom w:val="0"/>
              <w:divBdr>
                <w:top w:val="none" w:sz="0" w:space="0" w:color="auto"/>
                <w:left w:val="none" w:sz="0" w:space="0" w:color="auto"/>
                <w:bottom w:val="none" w:sz="0" w:space="0" w:color="auto"/>
                <w:right w:val="none" w:sz="0" w:space="0" w:color="auto"/>
              </w:divBdr>
            </w:div>
          </w:divsChild>
        </w:div>
        <w:div w:id="1685471482">
          <w:marLeft w:val="0"/>
          <w:marRight w:val="0"/>
          <w:marTop w:val="0"/>
          <w:marBottom w:val="0"/>
          <w:divBdr>
            <w:top w:val="none" w:sz="0" w:space="0" w:color="auto"/>
            <w:left w:val="none" w:sz="0" w:space="0" w:color="auto"/>
            <w:bottom w:val="none" w:sz="0" w:space="0" w:color="auto"/>
            <w:right w:val="none" w:sz="0" w:space="0" w:color="auto"/>
          </w:divBdr>
          <w:divsChild>
            <w:div w:id="1856456098">
              <w:marLeft w:val="0"/>
              <w:marRight w:val="0"/>
              <w:marTop w:val="0"/>
              <w:marBottom w:val="0"/>
              <w:divBdr>
                <w:top w:val="none" w:sz="0" w:space="0" w:color="auto"/>
                <w:left w:val="none" w:sz="0" w:space="0" w:color="auto"/>
                <w:bottom w:val="none" w:sz="0" w:space="0" w:color="auto"/>
                <w:right w:val="none" w:sz="0" w:space="0" w:color="auto"/>
              </w:divBdr>
            </w:div>
          </w:divsChild>
        </w:div>
        <w:div w:id="416250654">
          <w:marLeft w:val="0"/>
          <w:marRight w:val="0"/>
          <w:marTop w:val="0"/>
          <w:marBottom w:val="0"/>
          <w:divBdr>
            <w:top w:val="none" w:sz="0" w:space="0" w:color="auto"/>
            <w:left w:val="none" w:sz="0" w:space="0" w:color="auto"/>
            <w:bottom w:val="none" w:sz="0" w:space="0" w:color="auto"/>
            <w:right w:val="none" w:sz="0" w:space="0" w:color="auto"/>
          </w:divBdr>
          <w:divsChild>
            <w:div w:id="1077703832">
              <w:marLeft w:val="0"/>
              <w:marRight w:val="0"/>
              <w:marTop w:val="0"/>
              <w:marBottom w:val="0"/>
              <w:divBdr>
                <w:top w:val="none" w:sz="0" w:space="0" w:color="auto"/>
                <w:left w:val="none" w:sz="0" w:space="0" w:color="auto"/>
                <w:bottom w:val="none" w:sz="0" w:space="0" w:color="auto"/>
                <w:right w:val="none" w:sz="0" w:space="0" w:color="auto"/>
              </w:divBdr>
            </w:div>
          </w:divsChild>
        </w:div>
        <w:div w:id="1161581944">
          <w:marLeft w:val="0"/>
          <w:marRight w:val="0"/>
          <w:marTop w:val="0"/>
          <w:marBottom w:val="0"/>
          <w:divBdr>
            <w:top w:val="none" w:sz="0" w:space="0" w:color="auto"/>
            <w:left w:val="none" w:sz="0" w:space="0" w:color="auto"/>
            <w:bottom w:val="none" w:sz="0" w:space="0" w:color="auto"/>
            <w:right w:val="none" w:sz="0" w:space="0" w:color="auto"/>
          </w:divBdr>
          <w:divsChild>
            <w:div w:id="1526747894">
              <w:marLeft w:val="0"/>
              <w:marRight w:val="0"/>
              <w:marTop w:val="0"/>
              <w:marBottom w:val="0"/>
              <w:divBdr>
                <w:top w:val="none" w:sz="0" w:space="0" w:color="auto"/>
                <w:left w:val="none" w:sz="0" w:space="0" w:color="auto"/>
                <w:bottom w:val="none" w:sz="0" w:space="0" w:color="auto"/>
                <w:right w:val="none" w:sz="0" w:space="0" w:color="auto"/>
              </w:divBdr>
            </w:div>
          </w:divsChild>
        </w:div>
        <w:div w:id="1429305878">
          <w:marLeft w:val="0"/>
          <w:marRight w:val="0"/>
          <w:marTop w:val="0"/>
          <w:marBottom w:val="0"/>
          <w:divBdr>
            <w:top w:val="none" w:sz="0" w:space="0" w:color="auto"/>
            <w:left w:val="none" w:sz="0" w:space="0" w:color="auto"/>
            <w:bottom w:val="none" w:sz="0" w:space="0" w:color="auto"/>
            <w:right w:val="none" w:sz="0" w:space="0" w:color="auto"/>
          </w:divBdr>
          <w:divsChild>
            <w:div w:id="1899588311">
              <w:marLeft w:val="0"/>
              <w:marRight w:val="0"/>
              <w:marTop w:val="0"/>
              <w:marBottom w:val="0"/>
              <w:divBdr>
                <w:top w:val="none" w:sz="0" w:space="0" w:color="auto"/>
                <w:left w:val="none" w:sz="0" w:space="0" w:color="auto"/>
                <w:bottom w:val="none" w:sz="0" w:space="0" w:color="auto"/>
                <w:right w:val="none" w:sz="0" w:space="0" w:color="auto"/>
              </w:divBdr>
            </w:div>
          </w:divsChild>
        </w:div>
        <w:div w:id="52385886">
          <w:marLeft w:val="0"/>
          <w:marRight w:val="0"/>
          <w:marTop w:val="0"/>
          <w:marBottom w:val="0"/>
          <w:divBdr>
            <w:top w:val="none" w:sz="0" w:space="0" w:color="auto"/>
            <w:left w:val="none" w:sz="0" w:space="0" w:color="auto"/>
            <w:bottom w:val="none" w:sz="0" w:space="0" w:color="auto"/>
            <w:right w:val="none" w:sz="0" w:space="0" w:color="auto"/>
          </w:divBdr>
          <w:divsChild>
            <w:div w:id="1187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337">
      <w:bodyDiv w:val="1"/>
      <w:marLeft w:val="0"/>
      <w:marRight w:val="0"/>
      <w:marTop w:val="0"/>
      <w:marBottom w:val="0"/>
      <w:divBdr>
        <w:top w:val="none" w:sz="0" w:space="0" w:color="auto"/>
        <w:left w:val="none" w:sz="0" w:space="0" w:color="auto"/>
        <w:bottom w:val="none" w:sz="0" w:space="0" w:color="auto"/>
        <w:right w:val="none" w:sz="0" w:space="0" w:color="auto"/>
      </w:divBdr>
    </w:div>
    <w:div w:id="693074079">
      <w:bodyDiv w:val="1"/>
      <w:marLeft w:val="0"/>
      <w:marRight w:val="0"/>
      <w:marTop w:val="0"/>
      <w:marBottom w:val="0"/>
      <w:divBdr>
        <w:top w:val="none" w:sz="0" w:space="0" w:color="auto"/>
        <w:left w:val="none" w:sz="0" w:space="0" w:color="auto"/>
        <w:bottom w:val="none" w:sz="0" w:space="0" w:color="auto"/>
        <w:right w:val="none" w:sz="0" w:space="0" w:color="auto"/>
      </w:divBdr>
    </w:div>
    <w:div w:id="745996517">
      <w:bodyDiv w:val="1"/>
      <w:marLeft w:val="0"/>
      <w:marRight w:val="0"/>
      <w:marTop w:val="0"/>
      <w:marBottom w:val="0"/>
      <w:divBdr>
        <w:top w:val="none" w:sz="0" w:space="0" w:color="auto"/>
        <w:left w:val="none" w:sz="0" w:space="0" w:color="auto"/>
        <w:bottom w:val="none" w:sz="0" w:space="0" w:color="auto"/>
        <w:right w:val="none" w:sz="0" w:space="0" w:color="auto"/>
      </w:divBdr>
    </w:div>
    <w:div w:id="967508976">
      <w:bodyDiv w:val="1"/>
      <w:marLeft w:val="0"/>
      <w:marRight w:val="0"/>
      <w:marTop w:val="0"/>
      <w:marBottom w:val="0"/>
      <w:divBdr>
        <w:top w:val="none" w:sz="0" w:space="0" w:color="auto"/>
        <w:left w:val="none" w:sz="0" w:space="0" w:color="auto"/>
        <w:bottom w:val="none" w:sz="0" w:space="0" w:color="auto"/>
        <w:right w:val="none" w:sz="0" w:space="0" w:color="auto"/>
      </w:divBdr>
    </w:div>
    <w:div w:id="1225531696">
      <w:bodyDiv w:val="1"/>
      <w:marLeft w:val="0"/>
      <w:marRight w:val="0"/>
      <w:marTop w:val="0"/>
      <w:marBottom w:val="0"/>
      <w:divBdr>
        <w:top w:val="none" w:sz="0" w:space="0" w:color="auto"/>
        <w:left w:val="none" w:sz="0" w:space="0" w:color="auto"/>
        <w:bottom w:val="none" w:sz="0" w:space="0" w:color="auto"/>
        <w:right w:val="none" w:sz="0" w:space="0" w:color="auto"/>
      </w:divBdr>
      <w:divsChild>
        <w:div w:id="864561403">
          <w:marLeft w:val="0"/>
          <w:marRight w:val="0"/>
          <w:marTop w:val="0"/>
          <w:marBottom w:val="0"/>
          <w:divBdr>
            <w:top w:val="none" w:sz="0" w:space="0" w:color="auto"/>
            <w:left w:val="none" w:sz="0" w:space="0" w:color="auto"/>
            <w:bottom w:val="none" w:sz="0" w:space="0" w:color="auto"/>
            <w:right w:val="none" w:sz="0" w:space="0" w:color="auto"/>
          </w:divBdr>
          <w:divsChild>
            <w:div w:id="2124878974">
              <w:marLeft w:val="0"/>
              <w:marRight w:val="0"/>
              <w:marTop w:val="0"/>
              <w:marBottom w:val="0"/>
              <w:divBdr>
                <w:top w:val="none" w:sz="0" w:space="0" w:color="auto"/>
                <w:left w:val="none" w:sz="0" w:space="0" w:color="auto"/>
                <w:bottom w:val="none" w:sz="0" w:space="0" w:color="auto"/>
                <w:right w:val="none" w:sz="0" w:space="0" w:color="auto"/>
              </w:divBdr>
              <w:divsChild>
                <w:div w:id="953484925">
                  <w:marLeft w:val="0"/>
                  <w:marRight w:val="0"/>
                  <w:marTop w:val="0"/>
                  <w:marBottom w:val="150"/>
                  <w:divBdr>
                    <w:top w:val="none" w:sz="0" w:space="0" w:color="auto"/>
                    <w:left w:val="none" w:sz="0" w:space="0" w:color="auto"/>
                    <w:bottom w:val="none" w:sz="0" w:space="0" w:color="auto"/>
                    <w:right w:val="none" w:sz="0" w:space="0" w:color="auto"/>
                  </w:divBdr>
                  <w:divsChild>
                    <w:div w:id="2118061782">
                      <w:marLeft w:val="0"/>
                      <w:marRight w:val="0"/>
                      <w:marTop w:val="0"/>
                      <w:marBottom w:val="0"/>
                      <w:divBdr>
                        <w:top w:val="none" w:sz="0" w:space="0" w:color="auto"/>
                        <w:left w:val="none" w:sz="0" w:space="0" w:color="auto"/>
                        <w:bottom w:val="none" w:sz="0" w:space="0" w:color="auto"/>
                        <w:right w:val="none" w:sz="0" w:space="0" w:color="auto"/>
                      </w:divBdr>
                      <w:divsChild>
                        <w:div w:id="2328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1890">
      <w:bodyDiv w:val="1"/>
      <w:marLeft w:val="0"/>
      <w:marRight w:val="0"/>
      <w:marTop w:val="0"/>
      <w:marBottom w:val="0"/>
      <w:divBdr>
        <w:top w:val="none" w:sz="0" w:space="0" w:color="auto"/>
        <w:left w:val="none" w:sz="0" w:space="0" w:color="auto"/>
        <w:bottom w:val="none" w:sz="0" w:space="0" w:color="auto"/>
        <w:right w:val="none" w:sz="0" w:space="0" w:color="auto"/>
      </w:divBdr>
    </w:div>
    <w:div w:id="1531214117">
      <w:bodyDiv w:val="1"/>
      <w:marLeft w:val="0"/>
      <w:marRight w:val="0"/>
      <w:marTop w:val="0"/>
      <w:marBottom w:val="0"/>
      <w:divBdr>
        <w:top w:val="none" w:sz="0" w:space="0" w:color="auto"/>
        <w:left w:val="none" w:sz="0" w:space="0" w:color="auto"/>
        <w:bottom w:val="none" w:sz="0" w:space="0" w:color="auto"/>
        <w:right w:val="none" w:sz="0" w:space="0" w:color="auto"/>
      </w:divBdr>
    </w:div>
    <w:div w:id="1847746412">
      <w:bodyDiv w:val="1"/>
      <w:marLeft w:val="0"/>
      <w:marRight w:val="0"/>
      <w:marTop w:val="0"/>
      <w:marBottom w:val="0"/>
      <w:divBdr>
        <w:top w:val="none" w:sz="0" w:space="0" w:color="auto"/>
        <w:left w:val="none" w:sz="0" w:space="0" w:color="auto"/>
        <w:bottom w:val="none" w:sz="0" w:space="0" w:color="auto"/>
        <w:right w:val="none" w:sz="0" w:space="0" w:color="auto"/>
      </w:divBdr>
    </w:div>
    <w:div w:id="1904636445">
      <w:bodyDiv w:val="1"/>
      <w:marLeft w:val="0"/>
      <w:marRight w:val="0"/>
      <w:marTop w:val="0"/>
      <w:marBottom w:val="0"/>
      <w:divBdr>
        <w:top w:val="none" w:sz="0" w:space="0" w:color="auto"/>
        <w:left w:val="none" w:sz="0" w:space="0" w:color="auto"/>
        <w:bottom w:val="none" w:sz="0" w:space="0" w:color="auto"/>
        <w:right w:val="none" w:sz="0" w:space="0" w:color="auto"/>
      </w:divBdr>
      <w:divsChild>
        <w:div w:id="2134713353">
          <w:marLeft w:val="0"/>
          <w:marRight w:val="0"/>
          <w:marTop w:val="0"/>
          <w:marBottom w:val="0"/>
          <w:divBdr>
            <w:top w:val="none" w:sz="0" w:space="0" w:color="auto"/>
            <w:left w:val="none" w:sz="0" w:space="0" w:color="auto"/>
            <w:bottom w:val="none" w:sz="0" w:space="0" w:color="auto"/>
            <w:right w:val="none" w:sz="0" w:space="0" w:color="auto"/>
          </w:divBdr>
          <w:divsChild>
            <w:div w:id="1478262071">
              <w:marLeft w:val="0"/>
              <w:marRight w:val="0"/>
              <w:marTop w:val="0"/>
              <w:marBottom w:val="0"/>
              <w:divBdr>
                <w:top w:val="none" w:sz="0" w:space="0" w:color="auto"/>
                <w:left w:val="none" w:sz="0" w:space="0" w:color="auto"/>
                <w:bottom w:val="none" w:sz="0" w:space="0" w:color="auto"/>
                <w:right w:val="none" w:sz="0" w:space="0" w:color="auto"/>
              </w:divBdr>
              <w:divsChild>
                <w:div w:id="505629120">
                  <w:marLeft w:val="0"/>
                  <w:marRight w:val="0"/>
                  <w:marTop w:val="0"/>
                  <w:marBottom w:val="0"/>
                  <w:divBdr>
                    <w:top w:val="none" w:sz="0" w:space="0" w:color="auto"/>
                    <w:left w:val="none" w:sz="0" w:space="0" w:color="auto"/>
                    <w:bottom w:val="none" w:sz="0" w:space="0" w:color="auto"/>
                    <w:right w:val="none" w:sz="0" w:space="0" w:color="auto"/>
                  </w:divBdr>
                  <w:divsChild>
                    <w:div w:id="943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801">
              <w:marLeft w:val="0"/>
              <w:marRight w:val="0"/>
              <w:marTop w:val="0"/>
              <w:marBottom w:val="0"/>
              <w:divBdr>
                <w:top w:val="none" w:sz="0" w:space="0" w:color="auto"/>
                <w:left w:val="none" w:sz="0" w:space="0" w:color="auto"/>
                <w:bottom w:val="none" w:sz="0" w:space="0" w:color="auto"/>
                <w:right w:val="none" w:sz="0" w:space="0" w:color="auto"/>
              </w:divBdr>
              <w:divsChild>
                <w:div w:id="1610158295">
                  <w:marLeft w:val="0"/>
                  <w:marRight w:val="0"/>
                  <w:marTop w:val="0"/>
                  <w:marBottom w:val="0"/>
                  <w:divBdr>
                    <w:top w:val="none" w:sz="0" w:space="0" w:color="auto"/>
                    <w:left w:val="none" w:sz="0" w:space="0" w:color="auto"/>
                    <w:bottom w:val="none" w:sz="0" w:space="0" w:color="auto"/>
                    <w:right w:val="none" w:sz="0" w:space="0" w:color="auto"/>
                  </w:divBdr>
                  <w:divsChild>
                    <w:div w:id="1562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3998">
      <w:bodyDiv w:val="1"/>
      <w:marLeft w:val="0"/>
      <w:marRight w:val="0"/>
      <w:marTop w:val="0"/>
      <w:marBottom w:val="0"/>
      <w:divBdr>
        <w:top w:val="none" w:sz="0" w:space="0" w:color="auto"/>
        <w:left w:val="none" w:sz="0" w:space="0" w:color="auto"/>
        <w:bottom w:val="none" w:sz="0" w:space="0" w:color="auto"/>
        <w:right w:val="none" w:sz="0" w:space="0" w:color="auto"/>
      </w:divBdr>
    </w:div>
    <w:div w:id="2001034693">
      <w:bodyDiv w:val="1"/>
      <w:marLeft w:val="0"/>
      <w:marRight w:val="0"/>
      <w:marTop w:val="0"/>
      <w:marBottom w:val="0"/>
      <w:divBdr>
        <w:top w:val="none" w:sz="0" w:space="0" w:color="auto"/>
        <w:left w:val="none" w:sz="0" w:space="0" w:color="auto"/>
        <w:bottom w:val="none" w:sz="0" w:space="0" w:color="auto"/>
        <w:right w:val="none" w:sz="0" w:space="0" w:color="auto"/>
      </w:divBdr>
      <w:divsChild>
        <w:div w:id="665741456">
          <w:marLeft w:val="0"/>
          <w:marRight w:val="0"/>
          <w:marTop w:val="0"/>
          <w:marBottom w:val="0"/>
          <w:divBdr>
            <w:top w:val="none" w:sz="0" w:space="0" w:color="auto"/>
            <w:left w:val="none" w:sz="0" w:space="0" w:color="auto"/>
            <w:bottom w:val="none" w:sz="0" w:space="0" w:color="auto"/>
            <w:right w:val="none" w:sz="0" w:space="0" w:color="auto"/>
          </w:divBdr>
          <w:divsChild>
            <w:div w:id="713845258">
              <w:marLeft w:val="0"/>
              <w:marRight w:val="0"/>
              <w:marTop w:val="0"/>
              <w:marBottom w:val="0"/>
              <w:divBdr>
                <w:top w:val="none" w:sz="0" w:space="0" w:color="auto"/>
                <w:left w:val="none" w:sz="0" w:space="0" w:color="auto"/>
                <w:bottom w:val="none" w:sz="0" w:space="0" w:color="auto"/>
                <w:right w:val="none" w:sz="0" w:space="0" w:color="auto"/>
              </w:divBdr>
              <w:divsChild>
                <w:div w:id="193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8021">
      <w:bodyDiv w:val="1"/>
      <w:marLeft w:val="0"/>
      <w:marRight w:val="0"/>
      <w:marTop w:val="0"/>
      <w:marBottom w:val="0"/>
      <w:divBdr>
        <w:top w:val="none" w:sz="0" w:space="0" w:color="auto"/>
        <w:left w:val="none" w:sz="0" w:space="0" w:color="auto"/>
        <w:bottom w:val="none" w:sz="0" w:space="0" w:color="auto"/>
        <w:right w:val="none" w:sz="0" w:space="0" w:color="auto"/>
      </w:divBdr>
      <w:divsChild>
        <w:div w:id="987899541">
          <w:marLeft w:val="0"/>
          <w:marRight w:val="0"/>
          <w:marTop w:val="0"/>
          <w:marBottom w:val="0"/>
          <w:divBdr>
            <w:top w:val="none" w:sz="0" w:space="0" w:color="auto"/>
            <w:left w:val="none" w:sz="0" w:space="0" w:color="auto"/>
            <w:bottom w:val="none" w:sz="0" w:space="0" w:color="auto"/>
            <w:right w:val="none" w:sz="0" w:space="0" w:color="auto"/>
          </w:divBdr>
        </w:div>
        <w:div w:id="751705499">
          <w:marLeft w:val="0"/>
          <w:marRight w:val="0"/>
          <w:marTop w:val="0"/>
          <w:marBottom w:val="0"/>
          <w:divBdr>
            <w:top w:val="none" w:sz="0" w:space="0" w:color="auto"/>
            <w:left w:val="none" w:sz="0" w:space="0" w:color="auto"/>
            <w:bottom w:val="none" w:sz="0" w:space="0" w:color="auto"/>
            <w:right w:val="none" w:sz="0" w:space="0" w:color="auto"/>
          </w:divBdr>
        </w:div>
        <w:div w:id="154975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uda@ntm.cz" TargetMode="External"/><Relationship Id="rId4" Type="http://schemas.openxmlformats.org/officeDocument/2006/relationships/settings" Target="settings.xml"/><Relationship Id="rId9" Type="http://schemas.openxmlformats.org/officeDocument/2006/relationships/hyperlink" Target="https://vstupenky.ntm.cz/tours?mrsi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ED30-92B3-4805-A70E-A3605367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2715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Střechová</dc:creator>
  <cp:lastModifiedBy>Jan Duda</cp:lastModifiedBy>
  <cp:revision>2</cp:revision>
  <cp:lastPrinted>2020-08-10T10:18:00Z</cp:lastPrinted>
  <dcterms:created xsi:type="dcterms:W3CDTF">2021-05-05T13:30:00Z</dcterms:created>
  <dcterms:modified xsi:type="dcterms:W3CDTF">2021-05-05T13:30:00Z</dcterms:modified>
</cp:coreProperties>
</file>