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37C" w:rsidRDefault="0030037C" w:rsidP="0030037C">
      <w:pPr>
        <w:rPr>
          <w:rFonts w:ascii="Arial" w:hAnsi="Arial" w:cs="Arial"/>
          <w:b/>
          <w:bCs/>
          <w:sz w:val="32"/>
          <w:szCs w:val="32"/>
        </w:rPr>
      </w:pPr>
    </w:p>
    <w:p w:rsidR="0038518D" w:rsidRDefault="0038518D" w:rsidP="0038518D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38518D">
        <w:rPr>
          <w:rFonts w:ascii="Arial" w:hAnsi="Arial" w:cs="Arial"/>
          <w:b/>
          <w:bCs/>
          <w:sz w:val="32"/>
          <w:szCs w:val="32"/>
        </w:rPr>
        <w:t xml:space="preserve">Národní technické muzeum ve středu 12. března </w:t>
      </w:r>
      <w:r>
        <w:rPr>
          <w:rFonts w:ascii="Arial" w:hAnsi="Arial" w:cs="Arial"/>
          <w:b/>
          <w:bCs/>
          <w:sz w:val="32"/>
          <w:szCs w:val="32"/>
        </w:rPr>
        <w:t xml:space="preserve">2014 </w:t>
      </w:r>
      <w:r w:rsidR="00914BC7">
        <w:rPr>
          <w:rFonts w:ascii="Arial" w:hAnsi="Arial" w:cs="Arial"/>
          <w:b/>
          <w:bCs/>
          <w:sz w:val="32"/>
          <w:szCs w:val="32"/>
        </w:rPr>
        <w:t>přivítalo</w:t>
      </w:r>
      <w:r w:rsidRPr="0038518D">
        <w:rPr>
          <w:rFonts w:ascii="Arial" w:hAnsi="Arial" w:cs="Arial"/>
          <w:b/>
          <w:bCs/>
          <w:sz w:val="32"/>
          <w:szCs w:val="32"/>
        </w:rPr>
        <w:t xml:space="preserve"> 750</w:t>
      </w:r>
      <w:r w:rsidR="00FF475B">
        <w:rPr>
          <w:rFonts w:ascii="Arial" w:hAnsi="Arial" w:cs="Arial"/>
          <w:b/>
          <w:bCs/>
          <w:sz w:val="32"/>
          <w:szCs w:val="32"/>
        </w:rPr>
        <w:t>.</w:t>
      </w:r>
      <w:r w:rsidRPr="0038518D">
        <w:rPr>
          <w:rFonts w:ascii="Arial" w:hAnsi="Arial" w:cs="Arial"/>
          <w:b/>
          <w:bCs/>
          <w:sz w:val="32"/>
          <w:szCs w:val="32"/>
        </w:rPr>
        <w:t xml:space="preserve"> tisícího návštěvníka</w:t>
      </w:r>
    </w:p>
    <w:p w:rsidR="0030037C" w:rsidRDefault="0030037C" w:rsidP="0033499B">
      <w:pPr>
        <w:jc w:val="both"/>
        <w:rPr>
          <w:rFonts w:ascii="Arial" w:hAnsi="Arial" w:cs="Arial"/>
          <w:b/>
          <w:bCs/>
          <w:sz w:val="32"/>
          <w:szCs w:val="32"/>
        </w:rPr>
      </w:pPr>
    </w:p>
    <w:p w:rsidR="00E92283" w:rsidRPr="00E92283" w:rsidRDefault="0033499B" w:rsidP="0033499B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33499B">
        <w:rPr>
          <w:rFonts w:ascii="Arial" w:hAnsi="Arial" w:cs="Arial"/>
          <w:bCs/>
          <w:sz w:val="24"/>
          <w:szCs w:val="24"/>
        </w:rPr>
        <w:t>Národní technické muzeum dnes 12. března 2014</w:t>
      </w:r>
      <w:r w:rsidR="00914BC7">
        <w:rPr>
          <w:rFonts w:ascii="Arial" w:hAnsi="Arial" w:cs="Arial"/>
          <w:bCs/>
          <w:sz w:val="24"/>
          <w:szCs w:val="24"/>
        </w:rPr>
        <w:t xml:space="preserve"> kolem 10. hodiny přivítalo již s</w:t>
      </w:r>
      <w:r w:rsidRPr="0033499B">
        <w:rPr>
          <w:rFonts w:ascii="Arial" w:hAnsi="Arial" w:cs="Arial"/>
          <w:bCs/>
          <w:sz w:val="24"/>
          <w:szCs w:val="24"/>
        </w:rPr>
        <w:t>vého 750. tisícího návštěvníka.</w:t>
      </w:r>
      <w:r w:rsidR="00E92283" w:rsidRPr="00E92283">
        <w:rPr>
          <w:rFonts w:ascii="Arial" w:hAnsi="Arial" w:cs="Arial"/>
          <w:bCs/>
          <w:sz w:val="24"/>
          <w:szCs w:val="24"/>
        </w:rPr>
        <w:t xml:space="preserve"> </w:t>
      </w:r>
      <w:r w:rsidR="00914BC7">
        <w:rPr>
          <w:rFonts w:ascii="Arial" w:hAnsi="Arial" w:cs="Arial"/>
          <w:bCs/>
          <w:sz w:val="24"/>
          <w:szCs w:val="24"/>
        </w:rPr>
        <w:t>Jubilejní návštěvník</w:t>
      </w:r>
      <w:r w:rsidR="0051674A">
        <w:rPr>
          <w:rFonts w:ascii="Arial" w:hAnsi="Arial" w:cs="Arial"/>
          <w:bCs/>
          <w:sz w:val="24"/>
          <w:szCs w:val="24"/>
        </w:rPr>
        <w:t xml:space="preserve"> dvanáctiletý</w:t>
      </w:r>
      <w:r w:rsidR="00914BC7">
        <w:rPr>
          <w:rFonts w:ascii="Arial" w:hAnsi="Arial" w:cs="Arial"/>
          <w:bCs/>
          <w:sz w:val="24"/>
          <w:szCs w:val="24"/>
        </w:rPr>
        <w:t xml:space="preserve"> Michal z Braškova u Kladna</w:t>
      </w:r>
      <w:r w:rsidR="0051674A">
        <w:rPr>
          <w:rFonts w:ascii="Arial" w:hAnsi="Arial" w:cs="Arial"/>
          <w:bCs/>
          <w:sz w:val="24"/>
          <w:szCs w:val="24"/>
        </w:rPr>
        <w:t xml:space="preserve"> </w:t>
      </w:r>
      <w:r w:rsidR="00E92283" w:rsidRPr="00E92283">
        <w:rPr>
          <w:rFonts w:ascii="Arial" w:hAnsi="Arial" w:cs="Arial"/>
          <w:bCs/>
          <w:sz w:val="24"/>
          <w:szCs w:val="24"/>
        </w:rPr>
        <w:t>dosta</w:t>
      </w:r>
      <w:r>
        <w:rPr>
          <w:rFonts w:ascii="Arial" w:hAnsi="Arial" w:cs="Arial"/>
          <w:bCs/>
          <w:sz w:val="24"/>
          <w:szCs w:val="24"/>
        </w:rPr>
        <w:t>l</w:t>
      </w:r>
      <w:r w:rsidR="00E92283" w:rsidRPr="00E92283">
        <w:rPr>
          <w:rFonts w:ascii="Arial" w:hAnsi="Arial" w:cs="Arial"/>
          <w:bCs/>
          <w:sz w:val="24"/>
          <w:szCs w:val="24"/>
        </w:rPr>
        <w:t xml:space="preserve"> od NTM publikace z vydavatelské činnosti muzea</w:t>
      </w:r>
      <w:r>
        <w:rPr>
          <w:rFonts w:ascii="Arial" w:hAnsi="Arial" w:cs="Arial"/>
          <w:bCs/>
          <w:sz w:val="24"/>
          <w:szCs w:val="24"/>
        </w:rPr>
        <w:t>, kalendář, pamětní mince</w:t>
      </w:r>
      <w:r w:rsidR="00914BC7">
        <w:rPr>
          <w:rFonts w:ascii="Arial" w:hAnsi="Arial" w:cs="Arial"/>
          <w:bCs/>
          <w:sz w:val="24"/>
          <w:szCs w:val="24"/>
        </w:rPr>
        <w:t xml:space="preserve"> a </w:t>
      </w:r>
      <w:r w:rsidR="00E92283" w:rsidRPr="00E92283">
        <w:rPr>
          <w:rFonts w:ascii="Arial" w:hAnsi="Arial" w:cs="Arial"/>
          <w:bCs/>
          <w:sz w:val="24"/>
          <w:szCs w:val="24"/>
        </w:rPr>
        <w:t xml:space="preserve">také zcela speciální prohlídku </w:t>
      </w:r>
      <w:r w:rsidR="00914BC7">
        <w:rPr>
          <w:rFonts w:ascii="Arial" w:hAnsi="Arial" w:cs="Arial"/>
          <w:bCs/>
          <w:sz w:val="24"/>
          <w:szCs w:val="24"/>
        </w:rPr>
        <w:t>muzea</w:t>
      </w:r>
      <w:r w:rsidR="00E92283" w:rsidRPr="00E92283">
        <w:rPr>
          <w:rFonts w:ascii="Arial" w:hAnsi="Arial" w:cs="Arial"/>
          <w:bCs/>
          <w:sz w:val="24"/>
          <w:szCs w:val="24"/>
        </w:rPr>
        <w:t xml:space="preserve"> a volné vstupenky k dalším </w:t>
      </w:r>
      <w:r w:rsidR="004D02FC">
        <w:rPr>
          <w:rFonts w:ascii="Arial" w:hAnsi="Arial" w:cs="Arial"/>
          <w:bCs/>
          <w:sz w:val="24"/>
          <w:szCs w:val="24"/>
        </w:rPr>
        <w:t>návštěvám, které mu předal a pogratuloval generální ředitel NTM Karel Ksandr.</w:t>
      </w:r>
      <w:r w:rsidR="0051674A">
        <w:rPr>
          <w:rFonts w:ascii="Arial" w:hAnsi="Arial" w:cs="Arial"/>
          <w:bCs/>
          <w:sz w:val="24"/>
          <w:szCs w:val="24"/>
        </w:rPr>
        <w:t xml:space="preserve"> Michal se přišel podívat do muzea se svým dědečkem a strýcem.</w:t>
      </w:r>
    </w:p>
    <w:p w:rsidR="00E92283" w:rsidRPr="00E92283" w:rsidRDefault="00E92283" w:rsidP="0033499B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92283">
        <w:rPr>
          <w:rFonts w:ascii="Arial" w:hAnsi="Arial" w:cs="Arial"/>
          <w:bCs/>
          <w:sz w:val="24"/>
          <w:szCs w:val="24"/>
        </w:rPr>
        <w:t>Muzeum bylo v roce 1908 založeno především z iniciativy profesorů dnešního ČVUT a první expozice otevřelo dva roky na to ve Schwarzenbergském paláci na Pražském hradě. Nová budova na Letné dostavěná během druhé světové války muzeu plně nesloužila až do počátku 90. let a teprve v roce 2013 byla budova NTM po 75 letech plně dokončená a zařízená včetně 13 stálých expozic.</w:t>
      </w:r>
    </w:p>
    <w:p w:rsidR="0030037C" w:rsidRDefault="00E92283" w:rsidP="0033499B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92283">
        <w:rPr>
          <w:rFonts w:ascii="Arial" w:hAnsi="Arial" w:cs="Arial"/>
          <w:bCs/>
          <w:sz w:val="24"/>
          <w:szCs w:val="24"/>
        </w:rPr>
        <w:t>Národní technické muzeum bylo po čtyřleté pauze z</w:t>
      </w:r>
      <w:r w:rsidR="00FF475B">
        <w:rPr>
          <w:rFonts w:ascii="Arial" w:hAnsi="Arial" w:cs="Arial"/>
          <w:bCs/>
          <w:sz w:val="24"/>
          <w:szCs w:val="24"/>
        </w:rPr>
        <w:t>novu otevřeno pro veřejnost 16. ú</w:t>
      </w:r>
      <w:r w:rsidR="0030037C">
        <w:rPr>
          <w:rFonts w:ascii="Arial" w:hAnsi="Arial" w:cs="Arial"/>
          <w:bCs/>
          <w:sz w:val="24"/>
          <w:szCs w:val="24"/>
        </w:rPr>
        <w:t>n</w:t>
      </w:r>
      <w:r w:rsidRPr="00E92283">
        <w:rPr>
          <w:rFonts w:ascii="Arial" w:hAnsi="Arial" w:cs="Arial"/>
          <w:bCs/>
          <w:sz w:val="24"/>
          <w:szCs w:val="24"/>
        </w:rPr>
        <w:t xml:space="preserve">ora 2011 a od počátku </w:t>
      </w:r>
      <w:r w:rsidR="0033499B">
        <w:rPr>
          <w:rFonts w:ascii="Arial" w:hAnsi="Arial" w:cs="Arial"/>
          <w:bCs/>
          <w:sz w:val="24"/>
          <w:szCs w:val="24"/>
        </w:rPr>
        <w:t>se těšilo nebývalému zájmu lidí a zájem neupadá.</w:t>
      </w:r>
      <w:r w:rsidRPr="00E92283">
        <w:rPr>
          <w:rFonts w:ascii="Arial" w:hAnsi="Arial" w:cs="Arial"/>
          <w:bCs/>
          <w:sz w:val="24"/>
          <w:szCs w:val="24"/>
        </w:rPr>
        <w:t xml:space="preserve"> </w:t>
      </w:r>
    </w:p>
    <w:p w:rsidR="0030037C" w:rsidRPr="0030037C" w:rsidRDefault="00E92283" w:rsidP="0033499B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92283">
        <w:rPr>
          <w:rFonts w:ascii="Arial" w:hAnsi="Arial" w:cs="Arial"/>
          <w:bCs/>
          <w:sz w:val="24"/>
          <w:szCs w:val="24"/>
        </w:rPr>
        <w:t>Současná návštěvnost Národního technického muzea</w:t>
      </w:r>
      <w:r w:rsidR="00914BC7">
        <w:rPr>
          <w:rFonts w:ascii="Arial" w:hAnsi="Arial" w:cs="Arial"/>
          <w:bCs/>
          <w:sz w:val="24"/>
          <w:szCs w:val="24"/>
        </w:rPr>
        <w:t xml:space="preserve"> je velmi potěšující, protože v l</w:t>
      </w:r>
      <w:r w:rsidRPr="00E92283">
        <w:rPr>
          <w:rFonts w:ascii="Arial" w:hAnsi="Arial" w:cs="Arial"/>
          <w:bCs/>
          <w:sz w:val="24"/>
          <w:szCs w:val="24"/>
        </w:rPr>
        <w:t>etech 1992 až 2005 dosahovala průměrná roční návštěvnost 152 tisíc návštěvníků.</w:t>
      </w:r>
      <w:r w:rsidR="0030037C">
        <w:rPr>
          <w:rFonts w:ascii="Arial" w:hAnsi="Arial" w:cs="Arial"/>
          <w:bCs/>
          <w:sz w:val="24"/>
          <w:szCs w:val="24"/>
        </w:rPr>
        <w:t xml:space="preserve"> </w:t>
      </w:r>
      <w:r w:rsidR="0030037C" w:rsidRPr="0030037C">
        <w:rPr>
          <w:rFonts w:ascii="Arial" w:hAnsi="Arial" w:cs="Arial"/>
          <w:bCs/>
          <w:sz w:val="24"/>
          <w:szCs w:val="24"/>
        </w:rPr>
        <w:t>Tento fakt dokládá, že v roce 2013 muzeum přivítalo již 700 tisícího návštěvníka</w:t>
      </w:r>
      <w:r w:rsidR="00914BC7">
        <w:rPr>
          <w:rFonts w:ascii="Arial" w:hAnsi="Arial" w:cs="Arial"/>
          <w:bCs/>
          <w:sz w:val="24"/>
          <w:szCs w:val="24"/>
        </w:rPr>
        <w:t>, a t</w:t>
      </w:r>
      <w:r w:rsidR="00FF475B">
        <w:rPr>
          <w:rFonts w:ascii="Arial" w:hAnsi="Arial" w:cs="Arial"/>
          <w:bCs/>
          <w:sz w:val="24"/>
          <w:szCs w:val="24"/>
        </w:rPr>
        <w:t>o</w:t>
      </w:r>
      <w:r w:rsidR="0030037C">
        <w:rPr>
          <w:rFonts w:ascii="Arial" w:hAnsi="Arial" w:cs="Arial"/>
          <w:bCs/>
          <w:sz w:val="24"/>
          <w:szCs w:val="24"/>
        </w:rPr>
        <w:t> průběhu tří let</w:t>
      </w:r>
      <w:r w:rsidR="0030037C" w:rsidRPr="0030037C">
        <w:rPr>
          <w:rFonts w:ascii="Arial" w:hAnsi="Arial" w:cs="Arial"/>
          <w:bCs/>
          <w:sz w:val="24"/>
          <w:szCs w:val="24"/>
        </w:rPr>
        <w:t>. Jsme potěšeni, že se jedná o nejnavštěvovanější muzejní budovu v České republice.</w:t>
      </w:r>
    </w:p>
    <w:p w:rsidR="00E92283" w:rsidRPr="00E92283" w:rsidRDefault="0051674A" w:rsidP="0033499B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proofErr w:type="gramStart"/>
      <w:r>
        <w:rPr>
          <w:rFonts w:ascii="Arial" w:hAnsi="Arial" w:cs="Arial"/>
          <w:b/>
          <w:bCs/>
          <w:sz w:val="24"/>
          <w:szCs w:val="24"/>
          <w:u w:val="single"/>
        </w:rPr>
        <w:t>Návštěvnost  2011</w:t>
      </w:r>
      <w:proofErr w:type="gramEnd"/>
      <w:r>
        <w:rPr>
          <w:rFonts w:ascii="Arial" w:hAnsi="Arial" w:cs="Arial"/>
          <w:b/>
          <w:bCs/>
          <w:sz w:val="24"/>
          <w:szCs w:val="24"/>
          <w:u w:val="single"/>
        </w:rPr>
        <w:t xml:space="preserve"> – 2014</w:t>
      </w:r>
      <w:bookmarkStart w:id="0" w:name="_GoBack"/>
      <w:bookmarkEnd w:id="0"/>
    </w:p>
    <w:p w:rsidR="00E92283" w:rsidRPr="00E92283" w:rsidRDefault="00E92283" w:rsidP="0033499B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92283">
        <w:rPr>
          <w:rFonts w:ascii="Arial" w:hAnsi="Arial" w:cs="Arial"/>
          <w:bCs/>
          <w:sz w:val="24"/>
          <w:szCs w:val="24"/>
        </w:rPr>
        <w:t>rok 2011 (15. 2. – 31. 12)  -  294 003 návštěvníků</w:t>
      </w:r>
    </w:p>
    <w:p w:rsidR="00E92283" w:rsidRPr="00E92283" w:rsidRDefault="00E92283" w:rsidP="0033499B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92283">
        <w:rPr>
          <w:rFonts w:ascii="Arial" w:hAnsi="Arial" w:cs="Arial"/>
          <w:bCs/>
          <w:sz w:val="24"/>
          <w:szCs w:val="24"/>
        </w:rPr>
        <w:t>rok 2012  - 205 083 návštěvníků</w:t>
      </w:r>
    </w:p>
    <w:p w:rsidR="0030037C" w:rsidRDefault="00E92283" w:rsidP="0033499B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92283">
        <w:rPr>
          <w:rFonts w:ascii="Arial" w:hAnsi="Arial" w:cs="Arial"/>
          <w:bCs/>
          <w:sz w:val="24"/>
          <w:szCs w:val="24"/>
        </w:rPr>
        <w:t xml:space="preserve">rok 2013  - </w:t>
      </w:r>
      <w:r w:rsidR="0030037C">
        <w:rPr>
          <w:rFonts w:ascii="Arial" w:hAnsi="Arial" w:cs="Arial"/>
          <w:bCs/>
          <w:sz w:val="24"/>
          <w:szCs w:val="24"/>
        </w:rPr>
        <w:t>210 004 návštěvníků</w:t>
      </w:r>
    </w:p>
    <w:p w:rsidR="0030037C" w:rsidRPr="0030037C" w:rsidRDefault="0030037C" w:rsidP="0033499B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rok 2014 - </w:t>
      </w:r>
      <w:r w:rsidRPr="0030037C">
        <w:rPr>
          <w:rFonts w:ascii="Arial" w:hAnsi="Arial" w:cs="Arial"/>
          <w:bCs/>
          <w:sz w:val="24"/>
          <w:szCs w:val="24"/>
        </w:rPr>
        <w:t>40</w:t>
      </w:r>
      <w:r>
        <w:rPr>
          <w:rFonts w:ascii="Arial" w:hAnsi="Arial" w:cs="Arial"/>
          <w:bCs/>
          <w:sz w:val="24"/>
          <w:szCs w:val="24"/>
        </w:rPr>
        <w:t> </w:t>
      </w:r>
      <w:r w:rsidRPr="0030037C">
        <w:rPr>
          <w:rFonts w:ascii="Arial" w:hAnsi="Arial" w:cs="Arial"/>
          <w:bCs/>
          <w:sz w:val="24"/>
          <w:szCs w:val="24"/>
        </w:rPr>
        <w:t>398</w:t>
      </w:r>
      <w:r>
        <w:rPr>
          <w:rFonts w:ascii="Arial" w:hAnsi="Arial" w:cs="Arial"/>
          <w:bCs/>
          <w:sz w:val="24"/>
          <w:szCs w:val="24"/>
        </w:rPr>
        <w:t xml:space="preserve"> návštěvníků (od 1. 1. do 10. 3. 2014)</w:t>
      </w:r>
    </w:p>
    <w:p w:rsidR="0030037C" w:rsidRDefault="0030037C" w:rsidP="0030037C">
      <w:pPr>
        <w:spacing w:line="360" w:lineRule="auto"/>
        <w:jc w:val="both"/>
        <w:rPr>
          <w:rFonts w:ascii="Myriad Pro" w:eastAsia="Times New Roman" w:hAnsi="Myriad Pro" w:cs="Times New Roman"/>
          <w:color w:val="333333"/>
          <w:sz w:val="20"/>
          <w:szCs w:val="20"/>
          <w:lang w:eastAsia="ar-SA"/>
        </w:rPr>
      </w:pPr>
    </w:p>
    <w:p w:rsidR="0030037C" w:rsidRPr="0009602A" w:rsidRDefault="0030037C" w:rsidP="0030037C">
      <w:pPr>
        <w:spacing w:line="360" w:lineRule="auto"/>
        <w:jc w:val="both"/>
        <w:rPr>
          <w:rFonts w:ascii="Myriad Pro" w:eastAsia="Calibri" w:hAnsi="Myriad Pro" w:cs="Times New Roman"/>
        </w:rPr>
      </w:pPr>
      <w:r w:rsidRPr="0009602A">
        <w:rPr>
          <w:rFonts w:ascii="Myriad Pro" w:eastAsia="Times New Roman" w:hAnsi="Myriad Pro" w:cs="Times New Roman"/>
          <w:color w:val="333333"/>
          <w:sz w:val="20"/>
          <w:szCs w:val="20"/>
          <w:lang w:eastAsia="ar-SA"/>
        </w:rPr>
        <w:t>Mgr. Adam Dušek</w:t>
      </w:r>
    </w:p>
    <w:p w:rsidR="0030037C" w:rsidRPr="0009602A" w:rsidRDefault="0030037C" w:rsidP="0030037C">
      <w:pPr>
        <w:spacing w:after="0" w:line="100" w:lineRule="atLeast"/>
        <w:jc w:val="both"/>
        <w:rPr>
          <w:rFonts w:ascii="Myriad Pro" w:eastAsia="Calibri" w:hAnsi="Myriad Pro" w:cs="Times New Roman"/>
        </w:rPr>
      </w:pPr>
      <w:r w:rsidRPr="0009602A">
        <w:rPr>
          <w:rFonts w:ascii="Myriad Pro" w:eastAsia="Times New Roman" w:hAnsi="Myriad Pro" w:cs="Times New Roman"/>
          <w:i/>
          <w:color w:val="333333"/>
          <w:sz w:val="20"/>
          <w:szCs w:val="20"/>
          <w:lang w:eastAsia="ar-SA"/>
        </w:rPr>
        <w:t>Vedoucí oddělení vnějších vztahů a prezentace</w:t>
      </w:r>
    </w:p>
    <w:p w:rsidR="0030037C" w:rsidRPr="0009602A" w:rsidRDefault="0030037C" w:rsidP="0030037C">
      <w:pPr>
        <w:spacing w:after="0" w:line="100" w:lineRule="atLeast"/>
        <w:jc w:val="both"/>
        <w:rPr>
          <w:rFonts w:ascii="Myriad Pro" w:eastAsia="Calibri" w:hAnsi="Myriad Pro" w:cs="Times New Roman"/>
        </w:rPr>
      </w:pPr>
      <w:r w:rsidRPr="0009602A">
        <w:rPr>
          <w:rFonts w:ascii="Myriad Pro" w:eastAsia="Times New Roman" w:hAnsi="Myriad Pro" w:cs="Times New Roman"/>
          <w:i/>
          <w:color w:val="333333"/>
          <w:sz w:val="20"/>
          <w:szCs w:val="20"/>
          <w:lang w:eastAsia="ar-SA"/>
        </w:rPr>
        <w:t xml:space="preserve">Email: </w:t>
      </w:r>
      <w:hyperlink r:id="rId7" w:history="1">
        <w:r w:rsidRPr="0009602A">
          <w:rPr>
            <w:rFonts w:ascii="Myriad Pro" w:eastAsia="Calibri" w:hAnsi="Myriad Pro" w:cs="Times New Roman"/>
            <w:i/>
            <w:color w:val="0000FF"/>
            <w:sz w:val="20"/>
            <w:szCs w:val="20"/>
            <w:u w:val="single"/>
            <w:lang w:eastAsia="ar-SA"/>
          </w:rPr>
          <w:t>adam.dusek@ntm.cz</w:t>
        </w:r>
      </w:hyperlink>
    </w:p>
    <w:p w:rsidR="0030037C" w:rsidRPr="0009602A" w:rsidRDefault="0030037C" w:rsidP="0030037C">
      <w:pPr>
        <w:spacing w:after="0" w:line="100" w:lineRule="atLeast"/>
        <w:jc w:val="both"/>
        <w:rPr>
          <w:rFonts w:ascii="Myriad Pro" w:eastAsia="Calibri" w:hAnsi="Myriad Pro" w:cs="Times New Roman"/>
        </w:rPr>
      </w:pPr>
      <w:r w:rsidRPr="0009602A">
        <w:rPr>
          <w:rFonts w:ascii="Myriad Pro" w:eastAsia="Times New Roman" w:hAnsi="Myriad Pro" w:cs="Times New Roman"/>
          <w:i/>
          <w:color w:val="333333"/>
          <w:sz w:val="20"/>
          <w:szCs w:val="20"/>
          <w:lang w:eastAsia="ar-SA"/>
        </w:rPr>
        <w:t>Mob: +420 774 426 828</w:t>
      </w:r>
    </w:p>
    <w:p w:rsidR="0030037C" w:rsidRPr="0009602A" w:rsidRDefault="0030037C" w:rsidP="0030037C">
      <w:pPr>
        <w:spacing w:after="0" w:line="100" w:lineRule="atLeast"/>
        <w:jc w:val="both"/>
        <w:rPr>
          <w:rFonts w:ascii="Myriad Pro" w:eastAsia="Calibri" w:hAnsi="Myriad Pro" w:cs="Times New Roman"/>
        </w:rPr>
      </w:pPr>
      <w:r w:rsidRPr="0009602A">
        <w:rPr>
          <w:rFonts w:ascii="Myriad Pro" w:eastAsia="Times New Roman" w:hAnsi="Myriad Pro" w:cs="Times New Roman"/>
          <w:i/>
          <w:color w:val="333333"/>
          <w:sz w:val="20"/>
          <w:szCs w:val="20"/>
          <w:lang w:eastAsia="ar-SA"/>
        </w:rPr>
        <w:t>Národní technické muzeum</w:t>
      </w:r>
    </w:p>
    <w:p w:rsidR="0030037C" w:rsidRDefault="0030037C" w:rsidP="0030037C">
      <w:pPr>
        <w:spacing w:after="0" w:line="100" w:lineRule="atLeast"/>
        <w:jc w:val="both"/>
        <w:rPr>
          <w:rFonts w:ascii="Myriad Pro" w:eastAsia="Times New Roman" w:hAnsi="Myriad Pro" w:cs="Times New Roman"/>
          <w:i/>
          <w:color w:val="333333"/>
          <w:sz w:val="20"/>
          <w:szCs w:val="20"/>
          <w:lang w:eastAsia="ar-SA"/>
        </w:rPr>
      </w:pPr>
      <w:r w:rsidRPr="0009602A">
        <w:rPr>
          <w:rFonts w:ascii="Myriad Pro" w:eastAsia="Times New Roman" w:hAnsi="Myriad Pro" w:cs="Times New Roman"/>
          <w:i/>
          <w:color w:val="333333"/>
          <w:sz w:val="20"/>
          <w:szCs w:val="20"/>
          <w:lang w:eastAsia="ar-SA"/>
        </w:rPr>
        <w:t>Kostelní 42, 170 00, Praha 7</w:t>
      </w:r>
    </w:p>
    <w:p w:rsidR="00202878" w:rsidRPr="00202878" w:rsidRDefault="00202878" w:rsidP="0030037C">
      <w:pPr>
        <w:spacing w:after="0" w:line="100" w:lineRule="atLeast"/>
        <w:jc w:val="both"/>
        <w:rPr>
          <w:rFonts w:ascii="Myriad Pro" w:eastAsia="Calibri" w:hAnsi="Myriad Pro" w:cs="Times New Roman"/>
          <w:b/>
        </w:rPr>
      </w:pPr>
      <w:r w:rsidRPr="00202878">
        <w:rPr>
          <w:rFonts w:ascii="Myriad Pro" w:eastAsia="Times New Roman" w:hAnsi="Myriad Pro" w:cs="Times New Roman"/>
          <w:b/>
          <w:i/>
          <w:color w:val="333333"/>
          <w:sz w:val="20"/>
          <w:szCs w:val="20"/>
          <w:lang w:eastAsia="ar-SA"/>
        </w:rPr>
        <w:t>www.ntm.cz</w:t>
      </w:r>
    </w:p>
    <w:p w:rsidR="00E92283" w:rsidRPr="0038518D" w:rsidRDefault="00E92283" w:rsidP="00E92283">
      <w:pPr>
        <w:spacing w:line="360" w:lineRule="auto"/>
        <w:rPr>
          <w:rFonts w:ascii="Arial" w:hAnsi="Arial" w:cs="Arial"/>
          <w:b/>
          <w:bCs/>
          <w:sz w:val="32"/>
          <w:szCs w:val="32"/>
        </w:rPr>
      </w:pPr>
    </w:p>
    <w:p w:rsidR="0038518D" w:rsidRDefault="0038518D" w:rsidP="0038518D">
      <w:pPr>
        <w:jc w:val="center"/>
        <w:rPr>
          <w:b/>
          <w:bCs/>
        </w:rPr>
      </w:pPr>
    </w:p>
    <w:p w:rsidR="0038518D" w:rsidRPr="0038518D" w:rsidRDefault="0038518D" w:rsidP="0038518D">
      <w:pPr>
        <w:jc w:val="center"/>
        <w:rPr>
          <w:b/>
          <w:bCs/>
        </w:rPr>
      </w:pPr>
    </w:p>
    <w:p w:rsidR="000864E7" w:rsidRDefault="000864E7"/>
    <w:sectPr w:rsidR="000864E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05B" w:rsidRDefault="000A005B" w:rsidP="0038518D">
      <w:pPr>
        <w:spacing w:after="0" w:line="240" w:lineRule="auto"/>
      </w:pPr>
      <w:r>
        <w:separator/>
      </w:r>
    </w:p>
  </w:endnote>
  <w:endnote w:type="continuationSeparator" w:id="0">
    <w:p w:rsidR="000A005B" w:rsidRDefault="000A005B" w:rsidP="00385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18D" w:rsidRPr="00530A7F" w:rsidRDefault="0038518D" w:rsidP="0038518D">
    <w:pPr>
      <w:pStyle w:val="Zpat"/>
      <w:pBdr>
        <w:top w:val="single" w:sz="4" w:space="1" w:color="A5A5A5"/>
      </w:pBdr>
      <w:jc w:val="center"/>
      <w:rPr>
        <w:color w:val="808080"/>
      </w:rPr>
    </w:pPr>
    <w:r>
      <w:t xml:space="preserve">www.ntm.cz                </w:t>
    </w:r>
  </w:p>
  <w:p w:rsidR="0038518D" w:rsidRDefault="0038518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05B" w:rsidRDefault="000A005B" w:rsidP="0038518D">
      <w:pPr>
        <w:spacing w:after="0" w:line="240" w:lineRule="auto"/>
      </w:pPr>
      <w:r>
        <w:separator/>
      </w:r>
    </w:p>
  </w:footnote>
  <w:footnote w:type="continuationSeparator" w:id="0">
    <w:p w:rsidR="000A005B" w:rsidRDefault="000A005B" w:rsidP="00385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18D" w:rsidRPr="00CB4039" w:rsidRDefault="0038518D" w:rsidP="0038518D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38518D" w:rsidRPr="006664E1" w:rsidRDefault="0038518D" w:rsidP="0038518D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38518D" w:rsidRDefault="0038518D" w:rsidP="0038518D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sz w:val="16"/>
        <w:szCs w:val="16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38518D" w:rsidRDefault="0038518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18D"/>
    <w:rsid w:val="000864E7"/>
    <w:rsid w:val="000A005B"/>
    <w:rsid w:val="00202878"/>
    <w:rsid w:val="002842A6"/>
    <w:rsid w:val="0030037C"/>
    <w:rsid w:val="0033499B"/>
    <w:rsid w:val="0038518D"/>
    <w:rsid w:val="004D02FC"/>
    <w:rsid w:val="0051674A"/>
    <w:rsid w:val="00633008"/>
    <w:rsid w:val="006E5BF6"/>
    <w:rsid w:val="00914BC7"/>
    <w:rsid w:val="009A66D5"/>
    <w:rsid w:val="00D13C69"/>
    <w:rsid w:val="00E92283"/>
    <w:rsid w:val="00FD3B17"/>
    <w:rsid w:val="00FF4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38518D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85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8518D"/>
  </w:style>
  <w:style w:type="paragraph" w:styleId="Zpat">
    <w:name w:val="footer"/>
    <w:basedOn w:val="Normln"/>
    <w:link w:val="ZpatChar"/>
    <w:uiPriority w:val="99"/>
    <w:unhideWhenUsed/>
    <w:rsid w:val="00385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8518D"/>
  </w:style>
  <w:style w:type="character" w:customStyle="1" w:styleId="Nadpis4Char">
    <w:name w:val="Nadpis 4 Char"/>
    <w:basedOn w:val="Standardnpsmoodstavce"/>
    <w:link w:val="Nadpis4"/>
    <w:rsid w:val="0038518D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38518D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38518D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85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8518D"/>
  </w:style>
  <w:style w:type="paragraph" w:styleId="Zpat">
    <w:name w:val="footer"/>
    <w:basedOn w:val="Normln"/>
    <w:link w:val="ZpatChar"/>
    <w:uiPriority w:val="99"/>
    <w:unhideWhenUsed/>
    <w:rsid w:val="00385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8518D"/>
  </w:style>
  <w:style w:type="character" w:customStyle="1" w:styleId="Nadpis4Char">
    <w:name w:val="Nadpis 4 Char"/>
    <w:basedOn w:val="Standardnpsmoodstavce"/>
    <w:link w:val="Nadpis4"/>
    <w:rsid w:val="0038518D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38518D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7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dam.dusek@ntm.cz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265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NTM</Company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Dušek Adam</dc:creator>
  <cp:lastModifiedBy>Dušek Adam</cp:lastModifiedBy>
  <cp:revision>6</cp:revision>
  <cp:lastPrinted>2014-03-12T10:18:00Z</cp:lastPrinted>
  <dcterms:created xsi:type="dcterms:W3CDTF">2014-03-10T10:35:00Z</dcterms:created>
  <dcterms:modified xsi:type="dcterms:W3CDTF">2014-03-12T10:27:00Z</dcterms:modified>
</cp:coreProperties>
</file>