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BC7E2" w14:textId="614202F0" w:rsidR="00154D1D" w:rsidRPr="00D97071" w:rsidRDefault="00AE23EB" w:rsidP="00154D1D">
      <w:pPr>
        <w:rPr>
          <w:rFonts w:cstheme="minorHAnsi"/>
          <w:b/>
          <w:bCs/>
          <w:color w:val="000000"/>
          <w:sz w:val="32"/>
          <w:szCs w:val="32"/>
          <w:shd w:val="clear" w:color="auto" w:fill="FFFFFF"/>
        </w:rPr>
      </w:pPr>
      <w:r w:rsidRPr="00D97071">
        <w:rPr>
          <w:rFonts w:cstheme="minorHAnsi"/>
          <w:b/>
          <w:bCs/>
          <w:color w:val="000000"/>
          <w:sz w:val="32"/>
          <w:szCs w:val="32"/>
          <w:shd w:val="clear" w:color="auto" w:fill="FFFFFF"/>
        </w:rPr>
        <w:t>Národní techn</w:t>
      </w:r>
      <w:r w:rsidR="00154D1D" w:rsidRPr="00D97071">
        <w:rPr>
          <w:rFonts w:cstheme="minorHAnsi"/>
          <w:b/>
          <w:bCs/>
          <w:color w:val="000000"/>
          <w:sz w:val="32"/>
          <w:szCs w:val="32"/>
          <w:shd w:val="clear" w:color="auto" w:fill="FFFFFF"/>
        </w:rPr>
        <w:t xml:space="preserve">ické muzeum vrací </w:t>
      </w:r>
      <w:r w:rsidR="00D97071" w:rsidRPr="00D97071">
        <w:rPr>
          <w:rFonts w:cstheme="minorHAnsi"/>
          <w:b/>
          <w:bCs/>
          <w:color w:val="000000"/>
          <w:sz w:val="32"/>
          <w:szCs w:val="32"/>
          <w:shd w:val="clear" w:color="auto" w:fill="FFFFFF"/>
        </w:rPr>
        <w:t xml:space="preserve">po úspěšné opravě </w:t>
      </w:r>
      <w:r w:rsidR="00154D1D" w:rsidRPr="00D97071">
        <w:rPr>
          <w:rFonts w:cstheme="minorHAnsi"/>
          <w:b/>
          <w:bCs/>
          <w:color w:val="000000"/>
          <w:sz w:val="32"/>
          <w:szCs w:val="32"/>
          <w:shd w:val="clear" w:color="auto" w:fill="FFFFFF"/>
        </w:rPr>
        <w:t>na trať nejstarší elektrický železniční vůz u nás M</w:t>
      </w:r>
      <w:r w:rsidR="004C6606">
        <w:rPr>
          <w:rFonts w:cstheme="minorHAnsi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="00154D1D" w:rsidRPr="00D97071">
        <w:rPr>
          <w:rFonts w:cstheme="minorHAnsi"/>
          <w:b/>
          <w:bCs/>
          <w:color w:val="000000"/>
          <w:sz w:val="32"/>
          <w:szCs w:val="32"/>
          <w:shd w:val="clear" w:color="auto" w:fill="FFFFFF"/>
        </w:rPr>
        <w:t xml:space="preserve">400.001 zvaný </w:t>
      </w:r>
      <w:proofErr w:type="spellStart"/>
      <w:r w:rsidR="00154D1D" w:rsidRPr="00D97071">
        <w:rPr>
          <w:rFonts w:cstheme="minorHAnsi"/>
          <w:b/>
          <w:bCs/>
          <w:color w:val="000000"/>
          <w:sz w:val="32"/>
          <w:szCs w:val="32"/>
          <w:shd w:val="clear" w:color="auto" w:fill="FFFFFF"/>
        </w:rPr>
        <w:t>Elinka</w:t>
      </w:r>
      <w:proofErr w:type="spellEnd"/>
    </w:p>
    <w:p w14:paraId="1A8CE190" w14:textId="3C77A7A6" w:rsidR="00033AF6" w:rsidRDefault="007C16B5" w:rsidP="00A87239">
      <w:pPr>
        <w:jc w:val="both"/>
        <w:rPr>
          <w:rFonts w:cstheme="minorHAnsi"/>
          <w:b/>
          <w:bCs/>
          <w:color w:val="000000"/>
          <w:shd w:val="clear" w:color="auto" w:fill="FFFFFF"/>
        </w:rPr>
      </w:pPr>
      <w:r>
        <w:rPr>
          <w:rFonts w:cstheme="minorHAnsi"/>
          <w:b/>
          <w:bCs/>
          <w:color w:val="000000"/>
          <w:shd w:val="clear" w:color="auto" w:fill="FFFFFF"/>
        </w:rPr>
        <w:t xml:space="preserve">2. července 2022 </w:t>
      </w:r>
      <w:r w:rsidR="00E97C55">
        <w:rPr>
          <w:rFonts w:cstheme="minorHAnsi"/>
          <w:b/>
          <w:bCs/>
          <w:color w:val="000000"/>
          <w:shd w:val="clear" w:color="auto" w:fill="FFFFFF"/>
        </w:rPr>
        <w:t xml:space="preserve">vyjede </w:t>
      </w:r>
      <w:r w:rsidR="00D97071">
        <w:rPr>
          <w:rFonts w:cstheme="minorHAnsi"/>
          <w:b/>
          <w:bCs/>
          <w:color w:val="000000"/>
          <w:shd w:val="clear" w:color="auto" w:fill="FFFFFF"/>
        </w:rPr>
        <w:t xml:space="preserve">na trať </w:t>
      </w:r>
      <w:r w:rsidR="00E97C55">
        <w:rPr>
          <w:rFonts w:cstheme="minorHAnsi"/>
          <w:b/>
          <w:bCs/>
          <w:color w:val="000000"/>
          <w:shd w:val="clear" w:color="auto" w:fill="FFFFFF"/>
        </w:rPr>
        <w:t xml:space="preserve">po čtyřleté pauze při příležitosti Léta na </w:t>
      </w:r>
      <w:proofErr w:type="spellStart"/>
      <w:r w:rsidR="00E97C55">
        <w:rPr>
          <w:rFonts w:cstheme="minorHAnsi"/>
          <w:b/>
          <w:bCs/>
          <w:color w:val="000000"/>
          <w:shd w:val="clear" w:color="auto" w:fill="FFFFFF"/>
        </w:rPr>
        <w:t>Bechyňce</w:t>
      </w:r>
      <w:proofErr w:type="spellEnd"/>
      <w:r w:rsidR="00E97C55">
        <w:rPr>
          <w:rFonts w:cstheme="minorHAnsi"/>
          <w:b/>
          <w:bCs/>
          <w:color w:val="000000"/>
          <w:shd w:val="clear" w:color="auto" w:fill="FFFFFF"/>
        </w:rPr>
        <w:t xml:space="preserve"> </w:t>
      </w:r>
      <w:r w:rsidR="00D97071">
        <w:rPr>
          <w:rFonts w:cstheme="minorHAnsi"/>
          <w:b/>
          <w:bCs/>
          <w:color w:val="000000"/>
          <w:shd w:val="clear" w:color="auto" w:fill="FFFFFF"/>
        </w:rPr>
        <w:t xml:space="preserve">2022 provozní exponát Národního technického muzea a </w:t>
      </w:r>
      <w:r w:rsidR="00D97071" w:rsidRPr="00D97071">
        <w:rPr>
          <w:rFonts w:cstheme="minorHAnsi"/>
          <w:b/>
          <w:bCs/>
          <w:color w:val="000000"/>
          <w:shd w:val="clear" w:color="auto" w:fill="FFFFFF"/>
        </w:rPr>
        <w:t>nejstarší elektrický železniční vůz u nás M</w:t>
      </w:r>
      <w:r w:rsidR="004C6606">
        <w:rPr>
          <w:rFonts w:cstheme="minorHAnsi"/>
          <w:b/>
          <w:bCs/>
          <w:color w:val="000000"/>
          <w:shd w:val="clear" w:color="auto" w:fill="FFFFFF"/>
        </w:rPr>
        <w:t xml:space="preserve"> </w:t>
      </w:r>
      <w:r w:rsidR="00D97071" w:rsidRPr="00D97071">
        <w:rPr>
          <w:rFonts w:cstheme="minorHAnsi"/>
          <w:b/>
          <w:bCs/>
          <w:color w:val="000000"/>
          <w:shd w:val="clear" w:color="auto" w:fill="FFFFFF"/>
        </w:rPr>
        <w:t xml:space="preserve">400.001 zvaný </w:t>
      </w:r>
      <w:proofErr w:type="spellStart"/>
      <w:r w:rsidR="00D97071" w:rsidRPr="00D97071">
        <w:rPr>
          <w:rFonts w:cstheme="minorHAnsi"/>
          <w:b/>
          <w:bCs/>
          <w:color w:val="000000"/>
          <w:shd w:val="clear" w:color="auto" w:fill="FFFFFF"/>
        </w:rPr>
        <w:t>Elinka</w:t>
      </w:r>
      <w:proofErr w:type="spellEnd"/>
      <w:r w:rsidR="00D97071" w:rsidRPr="00D97071">
        <w:rPr>
          <w:rFonts w:cstheme="minorHAnsi"/>
          <w:b/>
          <w:bCs/>
          <w:color w:val="000000"/>
          <w:shd w:val="clear" w:color="auto" w:fill="FFFFFF"/>
        </w:rPr>
        <w:t xml:space="preserve"> z roku 1903. </w:t>
      </w:r>
      <w:r w:rsidR="00D97071">
        <w:rPr>
          <w:rFonts w:cstheme="minorHAnsi"/>
          <w:b/>
          <w:bCs/>
          <w:color w:val="000000"/>
          <w:shd w:val="clear" w:color="auto" w:fill="FFFFFF"/>
        </w:rPr>
        <w:t>Vůz, který bude vozit zájemce o prázdninách každou sobotu, oslaví v příštím roce 120. narozeniny.</w:t>
      </w:r>
    </w:p>
    <w:p w14:paraId="2B2C30FF" w14:textId="391F7D0D" w:rsidR="000023C4" w:rsidRDefault="002A0108" w:rsidP="000023C4">
      <w:pPr>
        <w:jc w:val="both"/>
      </w:pPr>
      <w:r>
        <w:t>„</w:t>
      </w:r>
      <w:r w:rsidRPr="002A0108">
        <w:rPr>
          <w:i/>
        </w:rPr>
        <w:t xml:space="preserve">Jsem velice rád, že zcela unikátní vůz M 400.001 zvaný </w:t>
      </w:r>
      <w:proofErr w:type="spellStart"/>
      <w:r w:rsidRPr="002A0108">
        <w:rPr>
          <w:i/>
        </w:rPr>
        <w:t>Elinka</w:t>
      </w:r>
      <w:proofErr w:type="spellEnd"/>
      <w:r w:rsidRPr="002A0108">
        <w:rPr>
          <w:i/>
        </w:rPr>
        <w:t xml:space="preserve"> z roku 1903 ze sbírky Národního technického muzea bude letos v létě opět</w:t>
      </w:r>
      <w:r w:rsidR="000023C4">
        <w:rPr>
          <w:i/>
        </w:rPr>
        <w:t xml:space="preserve"> jezdit</w:t>
      </w:r>
      <w:r w:rsidRPr="002A0108">
        <w:rPr>
          <w:i/>
        </w:rPr>
        <w:t xml:space="preserve"> na své původní trati</w:t>
      </w:r>
      <w:r w:rsidR="000023C4">
        <w:rPr>
          <w:i/>
        </w:rPr>
        <w:t xml:space="preserve">. Jsem také rád, že se na této </w:t>
      </w:r>
      <w:r w:rsidR="00377451">
        <w:rPr>
          <w:i/>
        </w:rPr>
        <w:t xml:space="preserve">průkopnické </w:t>
      </w:r>
      <w:r w:rsidR="000023C4">
        <w:rPr>
          <w:i/>
        </w:rPr>
        <w:t xml:space="preserve">trati </w:t>
      </w:r>
      <w:r w:rsidR="0066242E">
        <w:rPr>
          <w:i/>
        </w:rPr>
        <w:t xml:space="preserve">Františka Křižíka </w:t>
      </w:r>
      <w:r w:rsidR="00377451">
        <w:rPr>
          <w:i/>
        </w:rPr>
        <w:t xml:space="preserve">zachovalo </w:t>
      </w:r>
      <w:r w:rsidR="000023C4">
        <w:rPr>
          <w:i/>
        </w:rPr>
        <w:t>původn</w:t>
      </w:r>
      <w:r w:rsidR="00377451">
        <w:rPr>
          <w:i/>
        </w:rPr>
        <w:t>í stejnosměrné trakční napětí</w:t>
      </w:r>
      <w:r w:rsidR="000023C4">
        <w:rPr>
          <w:i/>
        </w:rPr>
        <w:t xml:space="preserve">, </w:t>
      </w:r>
      <w:r w:rsidR="00DB76F9">
        <w:rPr>
          <w:i/>
        </w:rPr>
        <w:t>jinak</w:t>
      </w:r>
      <w:r w:rsidR="000C79BC">
        <w:rPr>
          <w:i/>
        </w:rPr>
        <w:t xml:space="preserve"> by nebylo možné </w:t>
      </w:r>
      <w:proofErr w:type="spellStart"/>
      <w:r w:rsidR="000C79BC">
        <w:rPr>
          <w:i/>
        </w:rPr>
        <w:t>Elinku</w:t>
      </w:r>
      <w:proofErr w:type="spellEnd"/>
      <w:r w:rsidR="000C79BC">
        <w:rPr>
          <w:i/>
        </w:rPr>
        <w:t xml:space="preserve"> dále provozovat</w:t>
      </w:r>
      <w:r w:rsidR="000023C4" w:rsidRPr="000023C4">
        <w:rPr>
          <w:i/>
        </w:rPr>
        <w:t xml:space="preserve">. Národní technické muzeum odmítlo možnost provést na vozidle modernizaci, která by </w:t>
      </w:r>
      <w:proofErr w:type="spellStart"/>
      <w:r w:rsidR="000023C4" w:rsidRPr="000023C4">
        <w:rPr>
          <w:i/>
        </w:rPr>
        <w:t>Elinku</w:t>
      </w:r>
      <w:proofErr w:type="spellEnd"/>
      <w:r w:rsidR="000023C4" w:rsidRPr="000023C4">
        <w:rPr>
          <w:i/>
        </w:rPr>
        <w:t xml:space="preserve"> upravila na provoz pod střídavým napětím. Stejně tak byla s ohledem na bytostnou provázanost </w:t>
      </w:r>
      <w:proofErr w:type="spellStart"/>
      <w:r w:rsidR="000023C4" w:rsidRPr="000023C4">
        <w:rPr>
          <w:i/>
        </w:rPr>
        <w:t>Elinky</w:t>
      </w:r>
      <w:proofErr w:type="spellEnd"/>
      <w:r w:rsidR="000023C4" w:rsidRPr="000023C4">
        <w:rPr>
          <w:i/>
        </w:rPr>
        <w:t xml:space="preserve"> s regionem nemyslitelná oprava vozidla pro jinou stejnosměrnou trať v</w:t>
      </w:r>
      <w:r w:rsidR="00DB76F9">
        <w:rPr>
          <w:i/>
        </w:rPr>
        <w:t> </w:t>
      </w:r>
      <w:r w:rsidR="000023C4" w:rsidRPr="000023C4">
        <w:rPr>
          <w:i/>
        </w:rPr>
        <w:t>ČR</w:t>
      </w:r>
      <w:r w:rsidR="00DB76F9">
        <w:t>,“ uvedl generální ředitel NTM Karel Ksandr.</w:t>
      </w:r>
    </w:p>
    <w:p w14:paraId="3AAECC5F" w14:textId="2340F11B" w:rsidR="002A0108" w:rsidRDefault="00D97071" w:rsidP="002A0108">
      <w:pPr>
        <w:jc w:val="both"/>
      </w:pPr>
      <w:r>
        <w:t>Elektrický motorový vůz M</w:t>
      </w:r>
      <w:r w:rsidR="00A820B7">
        <w:t xml:space="preserve"> </w:t>
      </w:r>
      <w:r>
        <w:t xml:space="preserve">400.001 přezdívaný </w:t>
      </w:r>
      <w:proofErr w:type="spellStart"/>
      <w:r>
        <w:t>Elinka</w:t>
      </w:r>
      <w:proofErr w:type="spellEnd"/>
      <w:r>
        <w:t xml:space="preserve"> je v České republice nejstarším elektricky poháněným železničním vozidlem. Byl vyroben v roce 1903 pro úplně první elektrifikovanou železniční trať na našem území z Tábora do Bechyně. </w:t>
      </w:r>
      <w:r w:rsidR="00DB76F9">
        <w:t xml:space="preserve">Realizátorem projektu tratě byl český vynálezce a podnikatel František Křižík. </w:t>
      </w:r>
      <w:r>
        <w:t xml:space="preserve">Vozy byly vyrobeny pro zahájení provozu v roce 1903 pouze dva, později byly dodány firmou </w:t>
      </w:r>
      <w:r w:rsidR="00EC6909">
        <w:t xml:space="preserve">František </w:t>
      </w:r>
      <w:proofErr w:type="spellStart"/>
      <w:r w:rsidR="00EC6909">
        <w:t>Ringhoffer</w:t>
      </w:r>
      <w:proofErr w:type="spellEnd"/>
      <w:r w:rsidR="00EC6909">
        <w:t xml:space="preserve"> Smíchov ještě dva další. </w:t>
      </w:r>
      <w:r>
        <w:t>Elektrickou výzbrojí je pak vybavila firma Františka Křižík</w:t>
      </w:r>
      <w:r w:rsidRPr="00EA01F3">
        <w:t>a. Vozy to</w:t>
      </w:r>
      <w:r>
        <w:t xml:space="preserve"> byly čtyřmotorové, kde každý z motorů poháněl jedno dvojkolí. Maximální povolená rychlost na trati byla 30 km/h. Vůz M</w:t>
      </w:r>
      <w:r w:rsidR="0066242E">
        <w:t xml:space="preserve"> </w:t>
      </w:r>
      <w:r>
        <w:t>400.001 byl původním vozem číslo 1 a dochoval se shodou náhod jako jediný. Sloužil v pravidelném provozu neuvěřitelných sedmdesát let (od roku 1903 do roku 1973)</w:t>
      </w:r>
      <w:r w:rsidR="00EC6909">
        <w:t xml:space="preserve"> a od roku </w:t>
      </w:r>
      <w:r>
        <w:t xml:space="preserve">1974 </w:t>
      </w:r>
      <w:r w:rsidR="00EC6909">
        <w:t xml:space="preserve">je součástí </w:t>
      </w:r>
      <w:r>
        <w:t>sbírky Národního technického muzea.</w:t>
      </w:r>
      <w:r w:rsidR="00EC6909">
        <w:t xml:space="preserve"> </w:t>
      </w:r>
      <w:r>
        <w:t>Za sedmdesát let provozu vůz M</w:t>
      </w:r>
      <w:r w:rsidR="007D63E0">
        <w:t> </w:t>
      </w:r>
      <w:r>
        <w:t>400.001 prodělal mnoho změn a úprav</w:t>
      </w:r>
      <w:r w:rsidR="00EC6909">
        <w:t>. Naposledy byl vůz modernizován v roce 1971, bohužel beze snahy respektovat jeho stáří a historickou hodnotu.</w:t>
      </w:r>
      <w:r w:rsidR="007D63E0">
        <w:t xml:space="preserve"> </w:t>
      </w:r>
      <w:r w:rsidR="00EC6909">
        <w:t xml:space="preserve">Vůz zůstal po celou dobu </w:t>
      </w:r>
      <w:r>
        <w:t xml:space="preserve">na své domovské dráze a občasně se objevoval při různých událostech a výročích v čele historických vlaků. V roce 2003, tedy ke </w:t>
      </w:r>
      <w:r w:rsidR="00EC6909">
        <w:t>100.</w:t>
      </w:r>
      <w:r>
        <w:t xml:space="preserve"> výročí zahájení provozu, se dočkal rozsáhlejší opravy, kterou provedly firmy Holdingu ČMKS. Během této </w:t>
      </w:r>
      <w:r w:rsidRPr="00531098">
        <w:t>renovace</w:t>
      </w:r>
      <w:r>
        <w:t xml:space="preserve"> se povedlo alespoň částečně vrátit vůz do podoby z doby před poslední modernizací.</w:t>
      </w:r>
      <w:r w:rsidR="00EC6909">
        <w:t xml:space="preserve"> V roce 2018 prodělal vůz závadu na jednom ze čtyř trakčních motorů. Když bylo </w:t>
      </w:r>
      <w:r w:rsidR="00954C6B">
        <w:t xml:space="preserve">po několika letech nejistoty </w:t>
      </w:r>
      <w:r w:rsidR="00EC6909">
        <w:t xml:space="preserve">rozhodnuto, že </w:t>
      </w:r>
      <w:r w:rsidR="002A0108">
        <w:t xml:space="preserve">původní napěťová soustava </w:t>
      </w:r>
      <w:r w:rsidR="00EC6909">
        <w:t>tra</w:t>
      </w:r>
      <w:r w:rsidR="002A0108">
        <w:t>ti</w:t>
      </w:r>
      <w:r w:rsidR="00EC6909">
        <w:t xml:space="preserve"> Tábor–Bechyně</w:t>
      </w:r>
      <w:r w:rsidR="004C6606">
        <w:t xml:space="preserve"> </w:t>
      </w:r>
      <w:r w:rsidR="002A0108">
        <w:t>zůstane pro zatím zachována, přistoupilo Národní technické muzeum ve spolupráci s ČD, a.s. k opravě nejen poškozeného trakčního motoru, ale i</w:t>
      </w:r>
      <w:r w:rsidR="000C79BC">
        <w:t xml:space="preserve"> k</w:t>
      </w:r>
      <w:r w:rsidR="002A0108">
        <w:t xml:space="preserve"> udržovací oprav</w:t>
      </w:r>
      <w:r w:rsidR="000C79BC">
        <w:t>ě</w:t>
      </w:r>
      <w:r w:rsidR="002A0108">
        <w:t xml:space="preserve"> zbývajících tří motorů tak, aby se pravděpodobnost obdobné závady eliminovala na minimum. </w:t>
      </w:r>
      <w:r w:rsidR="007D63E0">
        <w:t>Nelehkého úkolu se s úspěchem zhostila společnost Ivana Komárková – HMF z Teplic.</w:t>
      </w:r>
      <w:r w:rsidR="002A0108">
        <w:t xml:space="preserve"> I v následujících letech tak může být tento unikátní vůz příležitostně provozován k radosti mnoha železničních nadšenců.</w:t>
      </w:r>
    </w:p>
    <w:p w14:paraId="267CCBD1" w14:textId="77777777" w:rsidR="00D97071" w:rsidRDefault="00D97071" w:rsidP="00D97071">
      <w:pPr>
        <w:jc w:val="both"/>
      </w:pPr>
    </w:p>
    <w:p w14:paraId="2DFDED9A" w14:textId="0191067D" w:rsidR="00D97071" w:rsidRDefault="00D97071" w:rsidP="00A87239">
      <w:pPr>
        <w:jc w:val="both"/>
        <w:rPr>
          <w:rFonts w:cstheme="minorHAnsi"/>
          <w:b/>
          <w:bCs/>
          <w:color w:val="000000"/>
          <w:shd w:val="clear" w:color="auto" w:fill="FFFFFF"/>
        </w:rPr>
      </w:pPr>
    </w:p>
    <w:p w14:paraId="33B29F36" w14:textId="77777777" w:rsidR="00D97071" w:rsidRDefault="00D97071" w:rsidP="00A87239">
      <w:pPr>
        <w:jc w:val="both"/>
        <w:rPr>
          <w:rFonts w:cstheme="minorHAnsi"/>
          <w:b/>
          <w:bCs/>
          <w:color w:val="000000"/>
          <w:shd w:val="clear" w:color="auto" w:fill="FFFFFF"/>
        </w:rPr>
      </w:pPr>
    </w:p>
    <w:p w14:paraId="73C0DD81" w14:textId="77777777" w:rsidR="006C1308" w:rsidRDefault="006C1308" w:rsidP="00A87239">
      <w:pPr>
        <w:jc w:val="both"/>
        <w:rPr>
          <w:rFonts w:cstheme="minorHAnsi"/>
          <w:b/>
          <w:bCs/>
          <w:color w:val="000000"/>
          <w:shd w:val="clear" w:color="auto" w:fill="FFFFFF"/>
        </w:rPr>
      </w:pPr>
    </w:p>
    <w:p w14:paraId="6BBD9B70" w14:textId="601BAB42" w:rsidR="006C1308" w:rsidRDefault="006C1308" w:rsidP="00A87239">
      <w:pPr>
        <w:jc w:val="both"/>
        <w:rPr>
          <w:rFonts w:cstheme="minorHAnsi"/>
          <w:b/>
          <w:bCs/>
          <w:color w:val="000000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1ED0B25A" wp14:editId="185B72FA">
            <wp:extent cx="3971925" cy="2978944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789" cy="2984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5FC10" w14:textId="07B5E900" w:rsidR="00D052C6" w:rsidRPr="00D052C6" w:rsidRDefault="00D052C6" w:rsidP="00D052C6">
      <w:pPr>
        <w:rPr>
          <w:i/>
        </w:rPr>
      </w:pPr>
      <w:proofErr w:type="spellStart"/>
      <w:r w:rsidRPr="00D052C6">
        <w:rPr>
          <w:i/>
        </w:rPr>
        <w:t>Elinka</w:t>
      </w:r>
      <w:proofErr w:type="spellEnd"/>
      <w:r w:rsidRPr="00D052C6">
        <w:rPr>
          <w:i/>
        </w:rPr>
        <w:t xml:space="preserve"> bez podvozků na zvedácích během opravy v táborském depu</w:t>
      </w:r>
    </w:p>
    <w:p w14:paraId="1906F744" w14:textId="0F5292A9" w:rsidR="006C1308" w:rsidRDefault="006C1308" w:rsidP="00A87239">
      <w:pPr>
        <w:jc w:val="both"/>
        <w:rPr>
          <w:rFonts w:cstheme="minorHAnsi"/>
          <w:b/>
          <w:bCs/>
          <w:color w:val="000000"/>
          <w:shd w:val="clear" w:color="auto" w:fill="FFFFFF"/>
        </w:rPr>
      </w:pPr>
      <w:r>
        <w:rPr>
          <w:noProof/>
        </w:rPr>
        <w:drawing>
          <wp:inline distT="0" distB="0" distL="0" distR="0" wp14:anchorId="03699162" wp14:editId="6FD8DEC3">
            <wp:extent cx="3947227" cy="26289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064" cy="263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10BB3" w14:textId="1E772A17" w:rsidR="00D052C6" w:rsidRPr="00D052C6" w:rsidRDefault="00D052C6" w:rsidP="00A87239">
      <w:pPr>
        <w:jc w:val="both"/>
        <w:rPr>
          <w:rFonts w:cstheme="minorHAnsi"/>
          <w:bCs/>
          <w:i/>
          <w:color w:val="000000"/>
          <w:shd w:val="clear" w:color="auto" w:fill="FFFFFF"/>
        </w:rPr>
      </w:pPr>
      <w:r w:rsidRPr="00D052C6">
        <w:rPr>
          <w:rFonts w:cstheme="minorHAnsi"/>
          <w:bCs/>
          <w:i/>
          <w:color w:val="000000"/>
          <w:shd w:val="clear" w:color="auto" w:fill="FFFFFF"/>
        </w:rPr>
        <w:t>V provozu</w:t>
      </w:r>
    </w:p>
    <w:p w14:paraId="4FA41211" w14:textId="498A70A6" w:rsidR="0072494C" w:rsidRPr="00653EC2" w:rsidRDefault="0072494C" w:rsidP="00A87239">
      <w:pPr>
        <w:jc w:val="both"/>
        <w:rPr>
          <w:rFonts w:cstheme="minorHAnsi"/>
          <w:b/>
          <w:bCs/>
          <w:color w:val="000000"/>
          <w:shd w:val="clear" w:color="auto" w:fill="FFFFFF"/>
        </w:rPr>
      </w:pPr>
      <w:r w:rsidRPr="00653EC2">
        <w:rPr>
          <w:rFonts w:cstheme="minorHAnsi"/>
          <w:b/>
          <w:bCs/>
          <w:color w:val="000000"/>
          <w:shd w:val="clear" w:color="auto" w:fill="FFFFFF"/>
        </w:rPr>
        <w:t xml:space="preserve">Tisková zpráva NTM </w:t>
      </w:r>
      <w:r w:rsidR="00D052C6">
        <w:rPr>
          <w:rFonts w:cstheme="minorHAnsi"/>
          <w:b/>
          <w:bCs/>
          <w:color w:val="000000"/>
          <w:shd w:val="clear" w:color="auto" w:fill="FFFFFF"/>
        </w:rPr>
        <w:t xml:space="preserve">30. června </w:t>
      </w:r>
      <w:bookmarkStart w:id="0" w:name="_GoBack"/>
      <w:bookmarkEnd w:id="0"/>
      <w:r w:rsidR="00AE250E" w:rsidRPr="00653EC2">
        <w:rPr>
          <w:rFonts w:cstheme="minorHAnsi"/>
          <w:b/>
          <w:bCs/>
          <w:color w:val="000000"/>
          <w:shd w:val="clear" w:color="auto" w:fill="FFFFFF"/>
        </w:rPr>
        <w:t>202</w:t>
      </w:r>
      <w:r w:rsidR="00CD2EB7">
        <w:rPr>
          <w:rFonts w:cstheme="minorHAnsi"/>
          <w:b/>
          <w:bCs/>
          <w:color w:val="000000"/>
          <w:shd w:val="clear" w:color="auto" w:fill="FFFFFF"/>
        </w:rPr>
        <w:t>2</w:t>
      </w:r>
    </w:p>
    <w:p w14:paraId="2F9D5E76" w14:textId="7DB4FFAD" w:rsidR="00DB7B8B" w:rsidRPr="00BC1BA1" w:rsidRDefault="0072494C" w:rsidP="00A87239">
      <w:pPr>
        <w:rPr>
          <w:rFonts w:cstheme="minorHAnsi"/>
          <w:i/>
          <w:color w:val="333333"/>
          <w:sz w:val="24"/>
          <w:szCs w:val="24"/>
        </w:rPr>
      </w:pPr>
      <w:r w:rsidRPr="00653EC2">
        <w:rPr>
          <w:rFonts w:cstheme="minorHAnsi"/>
          <w:color w:val="333333"/>
          <w:sz w:val="24"/>
          <w:szCs w:val="24"/>
        </w:rPr>
        <w:t>Bc. Jan Duda</w:t>
      </w:r>
      <w:r w:rsidRPr="00653EC2">
        <w:rPr>
          <w:rFonts w:cstheme="minorHAnsi"/>
          <w:color w:val="333333"/>
          <w:sz w:val="24"/>
          <w:szCs w:val="24"/>
        </w:rPr>
        <w:br/>
      </w:r>
      <w:r w:rsidRPr="00653EC2">
        <w:rPr>
          <w:rFonts w:cstheme="minorHAnsi"/>
          <w:i/>
          <w:color w:val="333333"/>
          <w:sz w:val="24"/>
          <w:szCs w:val="24"/>
        </w:rPr>
        <w:t xml:space="preserve">Vedoucí </w:t>
      </w:r>
      <w:r w:rsidR="00D553F5" w:rsidRPr="00653EC2">
        <w:rPr>
          <w:rFonts w:cstheme="minorHAnsi"/>
          <w:i/>
          <w:color w:val="333333"/>
          <w:sz w:val="24"/>
          <w:szCs w:val="24"/>
        </w:rPr>
        <w:t>oddělení</w:t>
      </w:r>
      <w:r w:rsidRPr="00653EC2">
        <w:rPr>
          <w:rFonts w:cstheme="minorHAnsi"/>
          <w:i/>
          <w:color w:val="333333"/>
          <w:sz w:val="24"/>
          <w:szCs w:val="24"/>
        </w:rPr>
        <w:t xml:space="preserve"> PR a práce s</w:t>
      </w:r>
      <w:r w:rsidR="007C02F9">
        <w:rPr>
          <w:rFonts w:cstheme="minorHAnsi"/>
          <w:i/>
          <w:color w:val="333333"/>
          <w:sz w:val="24"/>
          <w:szCs w:val="24"/>
        </w:rPr>
        <w:t> </w:t>
      </w:r>
      <w:r w:rsidRPr="00653EC2">
        <w:rPr>
          <w:rFonts w:cstheme="minorHAnsi"/>
          <w:i/>
          <w:color w:val="333333"/>
          <w:sz w:val="24"/>
          <w:szCs w:val="24"/>
        </w:rPr>
        <w:t>veřejností</w:t>
      </w:r>
      <w:r w:rsidR="00E704A9">
        <w:rPr>
          <w:rFonts w:cstheme="minorHAnsi"/>
          <w:i/>
          <w:color w:val="333333"/>
          <w:sz w:val="24"/>
          <w:szCs w:val="24"/>
        </w:rPr>
        <w:br/>
        <w:t>Národní technické muzeum</w:t>
      </w:r>
      <w:r w:rsidRPr="00653EC2">
        <w:rPr>
          <w:rFonts w:cstheme="minorHAnsi"/>
          <w:i/>
          <w:color w:val="333333"/>
          <w:sz w:val="24"/>
          <w:szCs w:val="24"/>
        </w:rPr>
        <w:br/>
        <w:t xml:space="preserve">Email: </w:t>
      </w:r>
      <w:hyperlink r:id="rId10" w:history="1">
        <w:r w:rsidRPr="00653EC2">
          <w:rPr>
            <w:rStyle w:val="Hypertextovodkaz"/>
            <w:rFonts w:cstheme="minorHAnsi"/>
            <w:i/>
            <w:color w:val="333333"/>
            <w:sz w:val="24"/>
            <w:szCs w:val="24"/>
          </w:rPr>
          <w:t>jan.duda@ntm.cz</w:t>
        </w:r>
      </w:hyperlink>
      <w:r w:rsidRPr="00653EC2">
        <w:rPr>
          <w:rFonts w:cstheme="minorHAnsi"/>
          <w:i/>
          <w:color w:val="333333"/>
          <w:sz w:val="24"/>
          <w:szCs w:val="24"/>
        </w:rPr>
        <w:br/>
        <w:t>Mob: +420 770 121 917</w:t>
      </w:r>
    </w:p>
    <w:sectPr w:rsidR="00DB7B8B" w:rsidRPr="00BC1BA1" w:rsidSect="009957E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EDBE2" w16cex:dateUtc="2022-03-30T11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5BBEC" w14:textId="77777777" w:rsidR="002239A9" w:rsidRDefault="002239A9" w:rsidP="00BD5D8A">
      <w:pPr>
        <w:spacing w:after="0" w:line="240" w:lineRule="auto"/>
      </w:pPr>
      <w:r>
        <w:separator/>
      </w:r>
    </w:p>
  </w:endnote>
  <w:endnote w:type="continuationSeparator" w:id="0">
    <w:p w14:paraId="3E7183C9" w14:textId="77777777" w:rsidR="002239A9" w:rsidRDefault="002239A9" w:rsidP="00BD5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nk Gothic Md AT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romod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D338B" w14:textId="77777777" w:rsidR="002239A9" w:rsidRDefault="002239A9" w:rsidP="00BD5D8A">
      <w:pPr>
        <w:spacing w:after="0" w:line="240" w:lineRule="auto"/>
      </w:pPr>
      <w:r>
        <w:separator/>
      </w:r>
    </w:p>
  </w:footnote>
  <w:footnote w:type="continuationSeparator" w:id="0">
    <w:p w14:paraId="055846BB" w14:textId="77777777" w:rsidR="002239A9" w:rsidRDefault="002239A9" w:rsidP="00BD5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A3DAC" w14:textId="77777777" w:rsidR="00BD5D8A" w:rsidRPr="00CB4039" w:rsidRDefault="00BD5D8A" w:rsidP="00BD5D8A">
    <w:pPr>
      <w:pStyle w:val="Nadpis4"/>
      <w:tabs>
        <w:tab w:val="right" w:pos="9720"/>
      </w:tabs>
      <w:spacing w:after="60" w:line="240" w:lineRule="auto"/>
      <w:ind w:right="-34" w:firstLine="709"/>
      <w:jc w:val="left"/>
      <w:rPr>
        <w:rFonts w:ascii="Arial" w:hAnsi="Arial" w:cs="Arial"/>
        <w:color w:val="333333"/>
        <w:spacing w:val="8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EEB825B" wp14:editId="2BF4DEC3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539750" cy="5397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333333"/>
        <w:spacing w:val="8"/>
        <w:sz w:val="20"/>
      </w:rPr>
      <w:t xml:space="preserve">    </w:t>
    </w:r>
    <w:r w:rsidRPr="00CB4039">
      <w:rPr>
        <w:rFonts w:ascii="Arial" w:hAnsi="Arial" w:cs="Arial"/>
        <w:noProof/>
        <w:color w:val="333333"/>
        <w:spacing w:val="8"/>
        <w:sz w:val="24"/>
        <w:szCs w:val="24"/>
      </w:rPr>
      <w:t>TISKOVÁ ZPRÁVA</w:t>
    </w:r>
  </w:p>
  <w:p w14:paraId="4E1CC281" w14:textId="77777777" w:rsidR="00BD5D8A" w:rsidRPr="006664E1" w:rsidRDefault="00BD5D8A" w:rsidP="00BD5D8A">
    <w:pPr>
      <w:pStyle w:val="tir"/>
      <w:spacing w:after="60"/>
      <w:ind w:left="0" w:right="-1602" w:firstLine="709"/>
      <w:jc w:val="left"/>
      <w:rPr>
        <w:rFonts w:ascii="Arial" w:hAnsi="Arial" w:cs="Arial"/>
        <w:b/>
        <w:color w:val="333333"/>
        <w:spacing w:val="16"/>
        <w:w w:val="104"/>
        <w:sz w:val="16"/>
        <w:szCs w:val="16"/>
      </w:rPr>
    </w:pPr>
    <w:r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NÁRODNÍ TECHNICKÉ </w:t>
    </w:r>
    <w:proofErr w:type="gramStart"/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>MUZEUM &gt;</w:t>
    </w:r>
    <w:proofErr w:type="gramEnd"/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KOSTELNÍ 42 &gt; 170 78 PRAHA 7 &gt; WWW.NTM.CZ</w:t>
    </w:r>
  </w:p>
  <w:p w14:paraId="405EB298" w14:textId="77777777" w:rsidR="00BD5D8A" w:rsidRPr="006664E1" w:rsidRDefault="00BD5D8A" w:rsidP="00BD5D8A">
    <w:pPr>
      <w:pStyle w:val="tir"/>
      <w:spacing w:after="60"/>
      <w:ind w:left="0" w:right="-1602" w:firstLine="709"/>
      <w:jc w:val="left"/>
      <w:rPr>
        <w:color w:val="333333"/>
        <w:spacing w:val="16"/>
        <w:sz w:val="20"/>
      </w:rPr>
    </w:pPr>
    <w:r>
      <w:rPr>
        <w:rFonts w:ascii="Arial" w:hAnsi="Arial" w:cs="Arial"/>
        <w:b/>
        <w:color w:val="333333"/>
        <w:spacing w:val="16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KONTAKT PRO </w:t>
    </w:r>
    <w:proofErr w:type="gramStart"/>
    <w:r w:rsidRPr="006664E1">
      <w:rPr>
        <w:rFonts w:ascii="Arial" w:hAnsi="Arial" w:cs="Arial"/>
        <w:b/>
        <w:color w:val="333333"/>
        <w:spacing w:val="16"/>
        <w:sz w:val="16"/>
        <w:szCs w:val="16"/>
      </w:rPr>
      <w:t>MÉDIA &gt;</w:t>
    </w:r>
    <w:proofErr w:type="gramEnd"/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>
      <w:rPr>
        <w:rFonts w:ascii="Arial" w:hAnsi="Arial" w:cs="Arial"/>
        <w:b/>
        <w:color w:val="333333"/>
        <w:spacing w:val="16"/>
        <w:sz w:val="16"/>
        <w:szCs w:val="16"/>
      </w:rPr>
      <w:t>jan.duda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@NTM.CZ &gt; 220 399 </w:t>
    </w:r>
    <w:r>
      <w:rPr>
        <w:rFonts w:ascii="Arial" w:hAnsi="Arial" w:cs="Arial"/>
        <w:b/>
        <w:color w:val="333333"/>
        <w:spacing w:val="16"/>
        <w:sz w:val="16"/>
        <w:szCs w:val="16"/>
      </w:rPr>
      <w:t>189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&gt;</w:t>
    </w:r>
    <w:r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 w:rsidRPr="00BD5D8A">
      <w:rPr>
        <w:rFonts w:ascii="Arial" w:hAnsi="Arial" w:cs="Arial"/>
        <w:b/>
        <w:color w:val="333333"/>
        <w:spacing w:val="16"/>
        <w:sz w:val="16"/>
        <w:szCs w:val="16"/>
      </w:rPr>
      <w:t>770 121 917</w:t>
    </w:r>
  </w:p>
  <w:p w14:paraId="0BF641FF" w14:textId="77777777" w:rsidR="00BD5D8A" w:rsidRDefault="00BD5D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86D5A"/>
    <w:multiLevelType w:val="multilevel"/>
    <w:tmpl w:val="CD888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113ADE"/>
    <w:multiLevelType w:val="multilevel"/>
    <w:tmpl w:val="0F405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F57C20"/>
    <w:multiLevelType w:val="hybridMultilevel"/>
    <w:tmpl w:val="E152BF3C"/>
    <w:lvl w:ilvl="0" w:tplc="F98863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44C4A"/>
    <w:multiLevelType w:val="multilevel"/>
    <w:tmpl w:val="CEF2A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697768"/>
    <w:multiLevelType w:val="multilevel"/>
    <w:tmpl w:val="3A982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494D47"/>
    <w:multiLevelType w:val="multilevel"/>
    <w:tmpl w:val="DCD80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B92E01"/>
    <w:multiLevelType w:val="multilevel"/>
    <w:tmpl w:val="3DAEA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8C4294"/>
    <w:multiLevelType w:val="multilevel"/>
    <w:tmpl w:val="CF50A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580BF1"/>
    <w:multiLevelType w:val="hybridMultilevel"/>
    <w:tmpl w:val="1FA67254"/>
    <w:lvl w:ilvl="0" w:tplc="8E40A3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22A79"/>
    <w:multiLevelType w:val="hybridMultilevel"/>
    <w:tmpl w:val="5884273A"/>
    <w:lvl w:ilvl="0" w:tplc="5DB691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B10D6"/>
    <w:multiLevelType w:val="multilevel"/>
    <w:tmpl w:val="49406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7A130F"/>
    <w:multiLevelType w:val="hybridMultilevel"/>
    <w:tmpl w:val="729A00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72B69"/>
    <w:multiLevelType w:val="hybridMultilevel"/>
    <w:tmpl w:val="5D8886AE"/>
    <w:lvl w:ilvl="0" w:tplc="39E8DB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C1BA9"/>
    <w:multiLevelType w:val="multilevel"/>
    <w:tmpl w:val="BA0CD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7819E2"/>
    <w:multiLevelType w:val="hybridMultilevel"/>
    <w:tmpl w:val="D068AE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E6D99"/>
    <w:multiLevelType w:val="hybridMultilevel"/>
    <w:tmpl w:val="863AF1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9"/>
  </w:num>
  <w:num w:numId="7">
    <w:abstractNumId w:val="2"/>
  </w:num>
  <w:num w:numId="8">
    <w:abstractNumId w:val="10"/>
  </w:num>
  <w:num w:numId="9">
    <w:abstractNumId w:val="5"/>
  </w:num>
  <w:num w:numId="10">
    <w:abstractNumId w:val="0"/>
  </w:num>
  <w:num w:numId="11">
    <w:abstractNumId w:val="11"/>
  </w:num>
  <w:num w:numId="12">
    <w:abstractNumId w:val="12"/>
  </w:num>
  <w:num w:numId="13">
    <w:abstractNumId w:val="14"/>
  </w:num>
  <w:num w:numId="14">
    <w:abstractNumId w:val="13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E0A"/>
    <w:rsid w:val="000023C4"/>
    <w:rsid w:val="00002789"/>
    <w:rsid w:val="00002D6E"/>
    <w:rsid w:val="0000322E"/>
    <w:rsid w:val="0000795C"/>
    <w:rsid w:val="00011CED"/>
    <w:rsid w:val="0001687A"/>
    <w:rsid w:val="000208F9"/>
    <w:rsid w:val="000210DF"/>
    <w:rsid w:val="00031659"/>
    <w:rsid w:val="00033AF6"/>
    <w:rsid w:val="00040355"/>
    <w:rsid w:val="00040E21"/>
    <w:rsid w:val="00042531"/>
    <w:rsid w:val="000441C5"/>
    <w:rsid w:val="00053BA9"/>
    <w:rsid w:val="0006284F"/>
    <w:rsid w:val="00064CA6"/>
    <w:rsid w:val="00072B91"/>
    <w:rsid w:val="0007414B"/>
    <w:rsid w:val="00087422"/>
    <w:rsid w:val="000A0DD4"/>
    <w:rsid w:val="000B2BC5"/>
    <w:rsid w:val="000B53F7"/>
    <w:rsid w:val="000B6C24"/>
    <w:rsid w:val="000C1EFC"/>
    <w:rsid w:val="000C2CE6"/>
    <w:rsid w:val="000C79BC"/>
    <w:rsid w:val="000D3314"/>
    <w:rsid w:val="000D57B3"/>
    <w:rsid w:val="000E4204"/>
    <w:rsid w:val="000E5E5F"/>
    <w:rsid w:val="000E7404"/>
    <w:rsid w:val="000E7FA9"/>
    <w:rsid w:val="000F235D"/>
    <w:rsid w:val="000F4003"/>
    <w:rsid w:val="000F63A8"/>
    <w:rsid w:val="000F7EF6"/>
    <w:rsid w:val="001037BE"/>
    <w:rsid w:val="0011135C"/>
    <w:rsid w:val="00116AA0"/>
    <w:rsid w:val="00120720"/>
    <w:rsid w:val="00120C5A"/>
    <w:rsid w:val="0012569C"/>
    <w:rsid w:val="0013672B"/>
    <w:rsid w:val="0014039C"/>
    <w:rsid w:val="00145605"/>
    <w:rsid w:val="00154D1D"/>
    <w:rsid w:val="00156DE7"/>
    <w:rsid w:val="0016183B"/>
    <w:rsid w:val="00161958"/>
    <w:rsid w:val="001727E6"/>
    <w:rsid w:val="0017298A"/>
    <w:rsid w:val="001756CC"/>
    <w:rsid w:val="00175D48"/>
    <w:rsid w:val="00183ACA"/>
    <w:rsid w:val="001848DC"/>
    <w:rsid w:val="001849F8"/>
    <w:rsid w:val="0019657F"/>
    <w:rsid w:val="00196F2C"/>
    <w:rsid w:val="00197362"/>
    <w:rsid w:val="00197E0F"/>
    <w:rsid w:val="00197E47"/>
    <w:rsid w:val="001A008F"/>
    <w:rsid w:val="001A1C3E"/>
    <w:rsid w:val="001A5DF7"/>
    <w:rsid w:val="001B015B"/>
    <w:rsid w:val="001B4810"/>
    <w:rsid w:val="001B4AB7"/>
    <w:rsid w:val="001C3412"/>
    <w:rsid w:val="001D0195"/>
    <w:rsid w:val="0020229A"/>
    <w:rsid w:val="00203A0D"/>
    <w:rsid w:val="00210212"/>
    <w:rsid w:val="00216185"/>
    <w:rsid w:val="002167F6"/>
    <w:rsid w:val="002178B3"/>
    <w:rsid w:val="00221EBC"/>
    <w:rsid w:val="002239A9"/>
    <w:rsid w:val="00224AC7"/>
    <w:rsid w:val="00224B93"/>
    <w:rsid w:val="00231AA2"/>
    <w:rsid w:val="00234780"/>
    <w:rsid w:val="00237F8D"/>
    <w:rsid w:val="00242E18"/>
    <w:rsid w:val="00244DB0"/>
    <w:rsid w:val="0026470E"/>
    <w:rsid w:val="00264BC4"/>
    <w:rsid w:val="00265BD3"/>
    <w:rsid w:val="00266409"/>
    <w:rsid w:val="00266875"/>
    <w:rsid w:val="00270467"/>
    <w:rsid w:val="0027165D"/>
    <w:rsid w:val="002808FC"/>
    <w:rsid w:val="002840DC"/>
    <w:rsid w:val="00296B23"/>
    <w:rsid w:val="002A0108"/>
    <w:rsid w:val="002A1A67"/>
    <w:rsid w:val="002A5030"/>
    <w:rsid w:val="002A51CC"/>
    <w:rsid w:val="002A7596"/>
    <w:rsid w:val="002A7F0A"/>
    <w:rsid w:val="002B1C27"/>
    <w:rsid w:val="002C0FA4"/>
    <w:rsid w:val="002C24E8"/>
    <w:rsid w:val="002C649D"/>
    <w:rsid w:val="002D651D"/>
    <w:rsid w:val="002D77BE"/>
    <w:rsid w:val="002E1EC6"/>
    <w:rsid w:val="002F16B5"/>
    <w:rsid w:val="003002E0"/>
    <w:rsid w:val="00301147"/>
    <w:rsid w:val="003025BA"/>
    <w:rsid w:val="0031018F"/>
    <w:rsid w:val="0031113C"/>
    <w:rsid w:val="00312B0B"/>
    <w:rsid w:val="00313E37"/>
    <w:rsid w:val="00315BCF"/>
    <w:rsid w:val="00316699"/>
    <w:rsid w:val="00316ACE"/>
    <w:rsid w:val="003232D9"/>
    <w:rsid w:val="003314EE"/>
    <w:rsid w:val="0033771B"/>
    <w:rsid w:val="00347C74"/>
    <w:rsid w:val="00355A04"/>
    <w:rsid w:val="00360B41"/>
    <w:rsid w:val="00377451"/>
    <w:rsid w:val="00390C8A"/>
    <w:rsid w:val="00391516"/>
    <w:rsid w:val="00393EF9"/>
    <w:rsid w:val="00396859"/>
    <w:rsid w:val="003B0BC7"/>
    <w:rsid w:val="003B3DFA"/>
    <w:rsid w:val="003C6118"/>
    <w:rsid w:val="003C63FB"/>
    <w:rsid w:val="003D56A1"/>
    <w:rsid w:val="003E7E83"/>
    <w:rsid w:val="003F0688"/>
    <w:rsid w:val="003F4A47"/>
    <w:rsid w:val="00401A3E"/>
    <w:rsid w:val="004056AC"/>
    <w:rsid w:val="00411053"/>
    <w:rsid w:val="0041111A"/>
    <w:rsid w:val="00420BD1"/>
    <w:rsid w:val="00420F20"/>
    <w:rsid w:val="004212FF"/>
    <w:rsid w:val="00422612"/>
    <w:rsid w:val="0042380E"/>
    <w:rsid w:val="004248C5"/>
    <w:rsid w:val="00436223"/>
    <w:rsid w:val="0045378F"/>
    <w:rsid w:val="004553C4"/>
    <w:rsid w:val="00456114"/>
    <w:rsid w:val="00460735"/>
    <w:rsid w:val="00462779"/>
    <w:rsid w:val="0046519D"/>
    <w:rsid w:val="00465207"/>
    <w:rsid w:val="00470521"/>
    <w:rsid w:val="00475BEE"/>
    <w:rsid w:val="00481481"/>
    <w:rsid w:val="00482E8B"/>
    <w:rsid w:val="0048419B"/>
    <w:rsid w:val="00496431"/>
    <w:rsid w:val="004A1902"/>
    <w:rsid w:val="004A7986"/>
    <w:rsid w:val="004A7A7F"/>
    <w:rsid w:val="004C5BC1"/>
    <w:rsid w:val="004C6606"/>
    <w:rsid w:val="004D5197"/>
    <w:rsid w:val="004D6698"/>
    <w:rsid w:val="004E590E"/>
    <w:rsid w:val="004E5D55"/>
    <w:rsid w:val="004E7A98"/>
    <w:rsid w:val="004F1D88"/>
    <w:rsid w:val="004F2CC2"/>
    <w:rsid w:val="004F4936"/>
    <w:rsid w:val="00501530"/>
    <w:rsid w:val="005059B4"/>
    <w:rsid w:val="005116A4"/>
    <w:rsid w:val="00515989"/>
    <w:rsid w:val="00532BF9"/>
    <w:rsid w:val="00537995"/>
    <w:rsid w:val="00545EB7"/>
    <w:rsid w:val="005677DB"/>
    <w:rsid w:val="00575B24"/>
    <w:rsid w:val="00583EC1"/>
    <w:rsid w:val="005873DA"/>
    <w:rsid w:val="00590252"/>
    <w:rsid w:val="00594BBB"/>
    <w:rsid w:val="005A3495"/>
    <w:rsid w:val="005B57A3"/>
    <w:rsid w:val="005B7D81"/>
    <w:rsid w:val="005C4A42"/>
    <w:rsid w:val="005C6B53"/>
    <w:rsid w:val="005D367B"/>
    <w:rsid w:val="005D3C89"/>
    <w:rsid w:val="005D7540"/>
    <w:rsid w:val="005E299E"/>
    <w:rsid w:val="005F0314"/>
    <w:rsid w:val="005F37DC"/>
    <w:rsid w:val="005F76EF"/>
    <w:rsid w:val="005F774E"/>
    <w:rsid w:val="00600D77"/>
    <w:rsid w:val="006035E8"/>
    <w:rsid w:val="00607EF2"/>
    <w:rsid w:val="006104E9"/>
    <w:rsid w:val="00610C7D"/>
    <w:rsid w:val="0062250F"/>
    <w:rsid w:val="00626494"/>
    <w:rsid w:val="00630AA8"/>
    <w:rsid w:val="0063248A"/>
    <w:rsid w:val="00641BB6"/>
    <w:rsid w:val="00653EC2"/>
    <w:rsid w:val="006542C6"/>
    <w:rsid w:val="0065679D"/>
    <w:rsid w:val="0066242E"/>
    <w:rsid w:val="00663E3C"/>
    <w:rsid w:val="00672838"/>
    <w:rsid w:val="00680FDC"/>
    <w:rsid w:val="0068179A"/>
    <w:rsid w:val="00690CC9"/>
    <w:rsid w:val="00697EB0"/>
    <w:rsid w:val="006A7019"/>
    <w:rsid w:val="006B050E"/>
    <w:rsid w:val="006C1308"/>
    <w:rsid w:val="006C5FF7"/>
    <w:rsid w:val="006D4212"/>
    <w:rsid w:val="006D5A19"/>
    <w:rsid w:val="006E4002"/>
    <w:rsid w:val="006E6CC3"/>
    <w:rsid w:val="006F1879"/>
    <w:rsid w:val="006F7B8B"/>
    <w:rsid w:val="00702AE0"/>
    <w:rsid w:val="0070384F"/>
    <w:rsid w:val="00720E52"/>
    <w:rsid w:val="0072494C"/>
    <w:rsid w:val="0074076F"/>
    <w:rsid w:val="00742D18"/>
    <w:rsid w:val="00745F9F"/>
    <w:rsid w:val="0075313C"/>
    <w:rsid w:val="00757030"/>
    <w:rsid w:val="007629DE"/>
    <w:rsid w:val="007633B7"/>
    <w:rsid w:val="00765527"/>
    <w:rsid w:val="00770BEB"/>
    <w:rsid w:val="00771368"/>
    <w:rsid w:val="007873CA"/>
    <w:rsid w:val="007A04CE"/>
    <w:rsid w:val="007A3963"/>
    <w:rsid w:val="007A65F6"/>
    <w:rsid w:val="007A6B8B"/>
    <w:rsid w:val="007B0BBB"/>
    <w:rsid w:val="007B5BCB"/>
    <w:rsid w:val="007B62FB"/>
    <w:rsid w:val="007C02F9"/>
    <w:rsid w:val="007C16B5"/>
    <w:rsid w:val="007D150B"/>
    <w:rsid w:val="007D6287"/>
    <w:rsid w:val="007D63E0"/>
    <w:rsid w:val="007E0215"/>
    <w:rsid w:val="007F10A2"/>
    <w:rsid w:val="007F1192"/>
    <w:rsid w:val="007F1B26"/>
    <w:rsid w:val="007F5ACC"/>
    <w:rsid w:val="00801CF6"/>
    <w:rsid w:val="008062E3"/>
    <w:rsid w:val="00806D9F"/>
    <w:rsid w:val="0081254F"/>
    <w:rsid w:val="008140C6"/>
    <w:rsid w:val="008150E9"/>
    <w:rsid w:val="008244EE"/>
    <w:rsid w:val="00841417"/>
    <w:rsid w:val="00843BC2"/>
    <w:rsid w:val="008546E5"/>
    <w:rsid w:val="0086190E"/>
    <w:rsid w:val="00861C2B"/>
    <w:rsid w:val="00863D9C"/>
    <w:rsid w:val="008657D5"/>
    <w:rsid w:val="008664C9"/>
    <w:rsid w:val="00867E4B"/>
    <w:rsid w:val="00894795"/>
    <w:rsid w:val="00894C53"/>
    <w:rsid w:val="00896EDE"/>
    <w:rsid w:val="008A1E7C"/>
    <w:rsid w:val="008B2DAF"/>
    <w:rsid w:val="008B3DFD"/>
    <w:rsid w:val="008C190E"/>
    <w:rsid w:val="008C256B"/>
    <w:rsid w:val="008C3612"/>
    <w:rsid w:val="008D2FF6"/>
    <w:rsid w:val="008D3D3E"/>
    <w:rsid w:val="008E0BED"/>
    <w:rsid w:val="008F21C0"/>
    <w:rsid w:val="00913578"/>
    <w:rsid w:val="00916056"/>
    <w:rsid w:val="00916886"/>
    <w:rsid w:val="00922815"/>
    <w:rsid w:val="0092372A"/>
    <w:rsid w:val="00933F6B"/>
    <w:rsid w:val="009367A4"/>
    <w:rsid w:val="00936F60"/>
    <w:rsid w:val="00937C33"/>
    <w:rsid w:val="00940E51"/>
    <w:rsid w:val="009420BF"/>
    <w:rsid w:val="00945DB8"/>
    <w:rsid w:val="00951AA6"/>
    <w:rsid w:val="00952021"/>
    <w:rsid w:val="00954C6B"/>
    <w:rsid w:val="00962651"/>
    <w:rsid w:val="009676F8"/>
    <w:rsid w:val="00971161"/>
    <w:rsid w:val="00973F2B"/>
    <w:rsid w:val="00983FD1"/>
    <w:rsid w:val="009957E6"/>
    <w:rsid w:val="00995F9E"/>
    <w:rsid w:val="009A00CF"/>
    <w:rsid w:val="009A11B1"/>
    <w:rsid w:val="009A11E6"/>
    <w:rsid w:val="009B00FD"/>
    <w:rsid w:val="009B305A"/>
    <w:rsid w:val="009B3DE9"/>
    <w:rsid w:val="009E23BA"/>
    <w:rsid w:val="009E2AA8"/>
    <w:rsid w:val="009E7C64"/>
    <w:rsid w:val="009F26EB"/>
    <w:rsid w:val="00A109B4"/>
    <w:rsid w:val="00A17A58"/>
    <w:rsid w:val="00A250B1"/>
    <w:rsid w:val="00A27F7A"/>
    <w:rsid w:val="00A33A83"/>
    <w:rsid w:val="00A43F39"/>
    <w:rsid w:val="00A46E81"/>
    <w:rsid w:val="00A624E9"/>
    <w:rsid w:val="00A65422"/>
    <w:rsid w:val="00A676C3"/>
    <w:rsid w:val="00A703FF"/>
    <w:rsid w:val="00A769BC"/>
    <w:rsid w:val="00A77863"/>
    <w:rsid w:val="00A80650"/>
    <w:rsid w:val="00A820B7"/>
    <w:rsid w:val="00A86A95"/>
    <w:rsid w:val="00A86C5A"/>
    <w:rsid w:val="00A87239"/>
    <w:rsid w:val="00A91874"/>
    <w:rsid w:val="00AA11BD"/>
    <w:rsid w:val="00AA2710"/>
    <w:rsid w:val="00AA708F"/>
    <w:rsid w:val="00AC4326"/>
    <w:rsid w:val="00AC7DF4"/>
    <w:rsid w:val="00AD2E0A"/>
    <w:rsid w:val="00AE23EB"/>
    <w:rsid w:val="00AE250E"/>
    <w:rsid w:val="00AE2876"/>
    <w:rsid w:val="00AE4F9C"/>
    <w:rsid w:val="00B02EA5"/>
    <w:rsid w:val="00B156B2"/>
    <w:rsid w:val="00B1699F"/>
    <w:rsid w:val="00B175B6"/>
    <w:rsid w:val="00B175D9"/>
    <w:rsid w:val="00B20779"/>
    <w:rsid w:val="00B21B5C"/>
    <w:rsid w:val="00B21D44"/>
    <w:rsid w:val="00B36DEC"/>
    <w:rsid w:val="00B54232"/>
    <w:rsid w:val="00B600AA"/>
    <w:rsid w:val="00B634C1"/>
    <w:rsid w:val="00B6781E"/>
    <w:rsid w:val="00B8696C"/>
    <w:rsid w:val="00B9256F"/>
    <w:rsid w:val="00BA13A6"/>
    <w:rsid w:val="00BA4C86"/>
    <w:rsid w:val="00BB5861"/>
    <w:rsid w:val="00BC1BA1"/>
    <w:rsid w:val="00BC4421"/>
    <w:rsid w:val="00BD5D8A"/>
    <w:rsid w:val="00BE0BFF"/>
    <w:rsid w:val="00BF0A6D"/>
    <w:rsid w:val="00BF544E"/>
    <w:rsid w:val="00BF62F5"/>
    <w:rsid w:val="00C01F60"/>
    <w:rsid w:val="00C05F9E"/>
    <w:rsid w:val="00C07A3C"/>
    <w:rsid w:val="00C10E6E"/>
    <w:rsid w:val="00C21126"/>
    <w:rsid w:val="00C30111"/>
    <w:rsid w:val="00C30D60"/>
    <w:rsid w:val="00C33EC6"/>
    <w:rsid w:val="00C36066"/>
    <w:rsid w:val="00C62548"/>
    <w:rsid w:val="00C830E3"/>
    <w:rsid w:val="00C85871"/>
    <w:rsid w:val="00C92ACE"/>
    <w:rsid w:val="00C969DF"/>
    <w:rsid w:val="00C971FC"/>
    <w:rsid w:val="00C976AC"/>
    <w:rsid w:val="00CA0A10"/>
    <w:rsid w:val="00CA0CC0"/>
    <w:rsid w:val="00CA268D"/>
    <w:rsid w:val="00CB0FA3"/>
    <w:rsid w:val="00CB28C4"/>
    <w:rsid w:val="00CB2DBA"/>
    <w:rsid w:val="00CB5197"/>
    <w:rsid w:val="00CB7C3C"/>
    <w:rsid w:val="00CC44AA"/>
    <w:rsid w:val="00CD18A8"/>
    <w:rsid w:val="00CD2645"/>
    <w:rsid w:val="00CD2EB7"/>
    <w:rsid w:val="00CE1CCF"/>
    <w:rsid w:val="00CE28A5"/>
    <w:rsid w:val="00CF46ED"/>
    <w:rsid w:val="00D024D1"/>
    <w:rsid w:val="00D03089"/>
    <w:rsid w:val="00D04E75"/>
    <w:rsid w:val="00D052C6"/>
    <w:rsid w:val="00D12456"/>
    <w:rsid w:val="00D15CDE"/>
    <w:rsid w:val="00D16E91"/>
    <w:rsid w:val="00D23EFD"/>
    <w:rsid w:val="00D30D30"/>
    <w:rsid w:val="00D36E97"/>
    <w:rsid w:val="00D451E4"/>
    <w:rsid w:val="00D553F5"/>
    <w:rsid w:val="00D70795"/>
    <w:rsid w:val="00D72E24"/>
    <w:rsid w:val="00D7338F"/>
    <w:rsid w:val="00D73793"/>
    <w:rsid w:val="00D7500A"/>
    <w:rsid w:val="00D75E8E"/>
    <w:rsid w:val="00D77B79"/>
    <w:rsid w:val="00D925E6"/>
    <w:rsid w:val="00D9628B"/>
    <w:rsid w:val="00D97071"/>
    <w:rsid w:val="00DA0348"/>
    <w:rsid w:val="00DB4592"/>
    <w:rsid w:val="00DB76F9"/>
    <w:rsid w:val="00DB7B8B"/>
    <w:rsid w:val="00DD21DD"/>
    <w:rsid w:val="00DD2ECF"/>
    <w:rsid w:val="00DD52D3"/>
    <w:rsid w:val="00DD5F13"/>
    <w:rsid w:val="00DD7654"/>
    <w:rsid w:val="00DE1F03"/>
    <w:rsid w:val="00DE787B"/>
    <w:rsid w:val="00DF17C6"/>
    <w:rsid w:val="00E039FC"/>
    <w:rsid w:val="00E109A6"/>
    <w:rsid w:val="00E112E8"/>
    <w:rsid w:val="00E11806"/>
    <w:rsid w:val="00E16563"/>
    <w:rsid w:val="00E17C33"/>
    <w:rsid w:val="00E31460"/>
    <w:rsid w:val="00E43AB9"/>
    <w:rsid w:val="00E45CF5"/>
    <w:rsid w:val="00E704A9"/>
    <w:rsid w:val="00E70C23"/>
    <w:rsid w:val="00E75B63"/>
    <w:rsid w:val="00E81CA8"/>
    <w:rsid w:val="00E90F90"/>
    <w:rsid w:val="00E9670C"/>
    <w:rsid w:val="00E97C55"/>
    <w:rsid w:val="00EA73F6"/>
    <w:rsid w:val="00EB15D1"/>
    <w:rsid w:val="00EB6B78"/>
    <w:rsid w:val="00EC2FCE"/>
    <w:rsid w:val="00EC3456"/>
    <w:rsid w:val="00EC6909"/>
    <w:rsid w:val="00ED12B4"/>
    <w:rsid w:val="00ED2299"/>
    <w:rsid w:val="00ED2F46"/>
    <w:rsid w:val="00EE330E"/>
    <w:rsid w:val="00EE579F"/>
    <w:rsid w:val="00EF3463"/>
    <w:rsid w:val="00EF4381"/>
    <w:rsid w:val="00EF4C7C"/>
    <w:rsid w:val="00EF4CA9"/>
    <w:rsid w:val="00EF572D"/>
    <w:rsid w:val="00EF6BBE"/>
    <w:rsid w:val="00EF7213"/>
    <w:rsid w:val="00F039BE"/>
    <w:rsid w:val="00F049C1"/>
    <w:rsid w:val="00F14976"/>
    <w:rsid w:val="00F14EA1"/>
    <w:rsid w:val="00F21D11"/>
    <w:rsid w:val="00F31AF7"/>
    <w:rsid w:val="00F366EF"/>
    <w:rsid w:val="00F372F9"/>
    <w:rsid w:val="00F409FC"/>
    <w:rsid w:val="00F50EE9"/>
    <w:rsid w:val="00F52E2D"/>
    <w:rsid w:val="00F555CB"/>
    <w:rsid w:val="00F567D1"/>
    <w:rsid w:val="00F67A39"/>
    <w:rsid w:val="00F751FB"/>
    <w:rsid w:val="00F76937"/>
    <w:rsid w:val="00F910B7"/>
    <w:rsid w:val="00FB3185"/>
    <w:rsid w:val="00FB3B63"/>
    <w:rsid w:val="00FB5ECC"/>
    <w:rsid w:val="00FB6ACB"/>
    <w:rsid w:val="00FB7B4D"/>
    <w:rsid w:val="00FC4110"/>
    <w:rsid w:val="00FC4BA6"/>
    <w:rsid w:val="00FD0FFD"/>
    <w:rsid w:val="00FD1062"/>
    <w:rsid w:val="00FD60CD"/>
    <w:rsid w:val="00FF3D6B"/>
    <w:rsid w:val="00FF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0E32A"/>
  <w15:docId w15:val="{697950FB-83C1-4BF0-B2A4-A767F5E3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D2E0A"/>
  </w:style>
  <w:style w:type="paragraph" w:styleId="Nadpis1">
    <w:name w:val="heading 1"/>
    <w:basedOn w:val="Normln"/>
    <w:next w:val="Normln"/>
    <w:link w:val="Nadpis1Char"/>
    <w:uiPriority w:val="9"/>
    <w:qFormat/>
    <w:rsid w:val="00296B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96B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BD5D8A"/>
    <w:pPr>
      <w:keepNext/>
      <w:spacing w:after="0" w:line="360" w:lineRule="auto"/>
      <w:jc w:val="center"/>
      <w:outlineLvl w:val="3"/>
    </w:pPr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264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64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649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64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649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6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649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D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5D8A"/>
  </w:style>
  <w:style w:type="paragraph" w:styleId="Zpat">
    <w:name w:val="footer"/>
    <w:basedOn w:val="Normln"/>
    <w:link w:val="ZpatChar"/>
    <w:uiPriority w:val="99"/>
    <w:unhideWhenUsed/>
    <w:rsid w:val="00BD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5D8A"/>
  </w:style>
  <w:style w:type="character" w:customStyle="1" w:styleId="Nadpis4Char">
    <w:name w:val="Nadpis 4 Char"/>
    <w:basedOn w:val="Standardnpsmoodstavce"/>
    <w:link w:val="Nadpis4"/>
    <w:rsid w:val="00BD5D8A"/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paragraph" w:customStyle="1" w:styleId="tir">
    <w:name w:val="tiráž"/>
    <w:basedOn w:val="Normln"/>
    <w:rsid w:val="00BD5D8A"/>
    <w:pPr>
      <w:widowControl w:val="0"/>
      <w:autoSpaceDE w:val="0"/>
      <w:autoSpaceDN w:val="0"/>
      <w:adjustRightInd w:val="0"/>
      <w:spacing w:after="0" w:line="240" w:lineRule="auto"/>
      <w:ind w:left="-38" w:right="-22"/>
      <w:jc w:val="both"/>
    </w:pPr>
    <w:rPr>
      <w:rFonts w:ascii="Euromode" w:eastAsia="Times New Roman" w:hAnsi="Euromode" w:cs="Times New Roman"/>
      <w:caps/>
      <w:color w:val="000000"/>
      <w:spacing w:val="10"/>
      <w:sz w:val="12"/>
      <w:szCs w:val="1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90C8A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90C8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75B63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CB28C4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7B0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96B2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296B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zev">
    <w:name w:val="Title"/>
    <w:basedOn w:val="Normln"/>
    <w:link w:val="NzevChar"/>
    <w:qFormat/>
    <w:rsid w:val="00610C7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610C7D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E81CA8"/>
    <w:rPr>
      <w:i/>
      <w:iCs/>
    </w:rPr>
  </w:style>
  <w:style w:type="paragraph" w:styleId="Titulek">
    <w:name w:val="caption"/>
    <w:basedOn w:val="Normln"/>
    <w:next w:val="Normln"/>
    <w:uiPriority w:val="35"/>
    <w:unhideWhenUsed/>
    <w:qFormat/>
    <w:rsid w:val="0041111A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eventcontent-list-item">
    <w:name w:val="event__content-list-item"/>
    <w:basedOn w:val="Normln"/>
    <w:rsid w:val="00224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24B93"/>
    <w:rPr>
      <w:b/>
      <w:bCs/>
    </w:rPr>
  </w:style>
  <w:style w:type="character" w:customStyle="1" w:styleId="d2edcug0">
    <w:name w:val="d2edcug0"/>
    <w:basedOn w:val="Standardnpsmoodstavce"/>
    <w:rsid w:val="00B8696C"/>
  </w:style>
  <w:style w:type="paragraph" w:styleId="Normlnweb">
    <w:name w:val="Normal (Web)"/>
    <w:basedOn w:val="Normln"/>
    <w:uiPriority w:val="99"/>
    <w:unhideWhenUsed/>
    <w:rsid w:val="00952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te">
    <w:name w:val="note"/>
    <w:basedOn w:val="Standardnpsmoodstavce"/>
    <w:rsid w:val="00770BEB"/>
  </w:style>
  <w:style w:type="character" w:customStyle="1" w:styleId="tojvnm2t">
    <w:name w:val="tojvnm2t"/>
    <w:basedOn w:val="Standardnpsmoodstavce"/>
    <w:rsid w:val="002A7F0A"/>
  </w:style>
  <w:style w:type="table" w:styleId="Mkatabulky">
    <w:name w:val="Table Grid"/>
    <w:basedOn w:val="Normlntabulka"/>
    <w:uiPriority w:val="59"/>
    <w:rsid w:val="002A7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"/>
    <w:link w:val="TextChar"/>
    <w:qFormat/>
    <w:rsid w:val="00197362"/>
    <w:pPr>
      <w:spacing w:before="60" w:after="60" w:line="259" w:lineRule="auto"/>
    </w:pPr>
    <w:rPr>
      <w:rFonts w:ascii="Arial" w:hAnsi="Arial" w:cs="Arial"/>
      <w:sz w:val="20"/>
      <w:szCs w:val="20"/>
    </w:rPr>
  </w:style>
  <w:style w:type="character" w:customStyle="1" w:styleId="TextChar">
    <w:name w:val="Text Char"/>
    <w:basedOn w:val="Standardnpsmoodstavce"/>
    <w:link w:val="Text"/>
    <w:locked/>
    <w:rsid w:val="00197362"/>
    <w:rPr>
      <w:rFonts w:ascii="Arial" w:hAnsi="Arial" w:cs="Arial"/>
      <w:sz w:val="20"/>
      <w:szCs w:val="20"/>
    </w:rPr>
  </w:style>
  <w:style w:type="paragraph" w:styleId="Zkladntext3">
    <w:name w:val="Body Text 3"/>
    <w:basedOn w:val="Normln"/>
    <w:link w:val="Zkladntext3Char"/>
    <w:semiHidden/>
    <w:rsid w:val="00ED2F46"/>
    <w:pPr>
      <w:tabs>
        <w:tab w:val="left" w:pos="907"/>
        <w:tab w:val="left" w:pos="3402"/>
        <w:tab w:val="left" w:pos="4253"/>
        <w:tab w:val="left" w:pos="4536"/>
        <w:tab w:val="left" w:pos="5103"/>
        <w:tab w:val="left" w:pos="5940"/>
        <w:tab w:val="left" w:pos="7380"/>
        <w:tab w:val="left" w:pos="7655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ED2F46"/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paragraph" w:customStyle="1" w:styleId="Zkladntext31">
    <w:name w:val="Základní text 31"/>
    <w:basedOn w:val="Normln"/>
    <w:rsid w:val="00ED2F46"/>
    <w:pPr>
      <w:tabs>
        <w:tab w:val="left" w:pos="907"/>
        <w:tab w:val="left" w:pos="3402"/>
        <w:tab w:val="left" w:pos="4253"/>
        <w:tab w:val="left" w:pos="4536"/>
        <w:tab w:val="left" w:pos="5103"/>
        <w:tab w:val="left" w:pos="5940"/>
        <w:tab w:val="left" w:pos="7380"/>
        <w:tab w:val="left" w:pos="7655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ED2F46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D2F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9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1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8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10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5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849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6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1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0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6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0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39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1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3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an.duda@nt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0D691-B7B6-46FE-A6A3-0BCC665CC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486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Střechová</dc:creator>
  <cp:lastModifiedBy>Dobisíková Jana</cp:lastModifiedBy>
  <cp:revision>4</cp:revision>
  <cp:lastPrinted>2022-03-30T11:51:00Z</cp:lastPrinted>
  <dcterms:created xsi:type="dcterms:W3CDTF">2022-06-24T10:13:00Z</dcterms:created>
  <dcterms:modified xsi:type="dcterms:W3CDTF">2022-06-29T12:56:00Z</dcterms:modified>
</cp:coreProperties>
</file>