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FA1E8" w14:textId="77777777" w:rsidR="00EF1528" w:rsidRPr="006221EE" w:rsidRDefault="00EF1528" w:rsidP="006221EE">
      <w:pPr>
        <w:spacing w:after="120" w:line="276" w:lineRule="auto"/>
        <w:rPr>
          <w:b/>
          <w:sz w:val="40"/>
          <w:szCs w:val="40"/>
        </w:rPr>
      </w:pPr>
      <w:r w:rsidRPr="006221EE">
        <w:rPr>
          <w:b/>
          <w:sz w:val="40"/>
          <w:szCs w:val="40"/>
        </w:rPr>
        <w:t xml:space="preserve">Jubilejní závod 1000 mil československých 2024 </w:t>
      </w:r>
    </w:p>
    <w:p w14:paraId="19E2EBEB" w14:textId="77777777" w:rsidR="00EF1528" w:rsidRPr="006221EE" w:rsidRDefault="00EF1528" w:rsidP="006221EE">
      <w:pPr>
        <w:spacing w:line="276" w:lineRule="auto"/>
        <w:rPr>
          <w:b/>
          <w:i/>
          <w:sz w:val="28"/>
          <w:szCs w:val="28"/>
        </w:rPr>
      </w:pPr>
      <w:r w:rsidRPr="006221EE">
        <w:rPr>
          <w:b/>
          <w:i/>
          <w:sz w:val="28"/>
          <w:szCs w:val="28"/>
        </w:rPr>
        <w:t>Zahájení před Autoklubem ČR, cíl před Národním technickým muzeem</w:t>
      </w:r>
    </w:p>
    <w:p w14:paraId="3F48AC34" w14:textId="024A60F2" w:rsidR="008A51E4" w:rsidRPr="006221EE" w:rsidRDefault="00A15D5F" w:rsidP="006221EE">
      <w:pPr>
        <w:spacing w:line="276" w:lineRule="auto"/>
        <w:jc w:val="both"/>
        <w:rPr>
          <w:b/>
        </w:rPr>
      </w:pPr>
      <w:r w:rsidRPr="006221EE">
        <w:rPr>
          <w:b/>
        </w:rPr>
        <w:t>V</w:t>
      </w:r>
      <w:r w:rsidR="00B172C7" w:rsidRPr="006221EE">
        <w:rPr>
          <w:b/>
        </w:rPr>
        <w:t>zpomínkov</w:t>
      </w:r>
      <w:r w:rsidRPr="006221EE">
        <w:rPr>
          <w:b/>
        </w:rPr>
        <w:t>á</w:t>
      </w:r>
      <w:r w:rsidR="00B172C7" w:rsidRPr="006221EE">
        <w:rPr>
          <w:b/>
        </w:rPr>
        <w:t xml:space="preserve"> jízd</w:t>
      </w:r>
      <w:r w:rsidRPr="006221EE">
        <w:rPr>
          <w:b/>
        </w:rPr>
        <w:t>a</w:t>
      </w:r>
      <w:r w:rsidR="00B172C7" w:rsidRPr="006221EE">
        <w:rPr>
          <w:b/>
        </w:rPr>
        <w:t xml:space="preserve"> historických vozidel 1000 mil československých se </w:t>
      </w:r>
      <w:r w:rsidRPr="006221EE">
        <w:rPr>
          <w:b/>
        </w:rPr>
        <w:t xml:space="preserve">v roce 2024 </w:t>
      </w:r>
      <w:r w:rsidR="00B172C7" w:rsidRPr="006221EE">
        <w:rPr>
          <w:b/>
        </w:rPr>
        <w:t>uskuteční v</w:t>
      </w:r>
      <w:r w:rsidR="00EF1528" w:rsidRPr="006221EE">
        <w:rPr>
          <w:b/>
        </w:rPr>
        <w:t>e dnech 12.–15. června</w:t>
      </w:r>
      <w:r w:rsidRPr="006221EE">
        <w:rPr>
          <w:b/>
        </w:rPr>
        <w:t xml:space="preserve"> a připomene významné jubileum – 90 let od nejslavnějšího závodu „Mílí“ v roce 1934. </w:t>
      </w:r>
      <w:r w:rsidR="00B172C7" w:rsidRPr="006221EE">
        <w:rPr>
          <w:b/>
        </w:rPr>
        <w:t>Soutěž začíná ve středu 1</w:t>
      </w:r>
      <w:r w:rsidRPr="006221EE">
        <w:rPr>
          <w:b/>
        </w:rPr>
        <w:t>2</w:t>
      </w:r>
      <w:r w:rsidR="00B172C7" w:rsidRPr="006221EE">
        <w:rPr>
          <w:b/>
        </w:rPr>
        <w:t xml:space="preserve">. června den před startem technickou přejímkou v Opletalově ulici před Autoklubem ČR, poslední etapa </w:t>
      </w:r>
      <w:r w:rsidR="006221EE" w:rsidRPr="006221EE">
        <w:rPr>
          <w:b/>
        </w:rPr>
        <w:t>končí</w:t>
      </w:r>
      <w:r w:rsidR="00B172C7" w:rsidRPr="006221EE">
        <w:rPr>
          <w:b/>
        </w:rPr>
        <w:t xml:space="preserve"> v sobotu 1</w:t>
      </w:r>
      <w:r w:rsidRPr="006221EE">
        <w:rPr>
          <w:b/>
        </w:rPr>
        <w:t>5</w:t>
      </w:r>
      <w:r w:rsidR="00B172C7" w:rsidRPr="006221EE">
        <w:rPr>
          <w:b/>
        </w:rPr>
        <w:t xml:space="preserve">. června před Národní technické muzeum na Letné. </w:t>
      </w:r>
      <w:r w:rsidR="00171FA6" w:rsidRPr="006221EE">
        <w:rPr>
          <w:b/>
        </w:rPr>
        <w:t>Na jedinečnou podívanou a doprovodný program n</w:t>
      </w:r>
      <w:r w:rsidR="00B172C7" w:rsidRPr="006221EE">
        <w:rPr>
          <w:b/>
        </w:rPr>
        <w:t>a oba dny srdečně zveme širokou veřejnost</w:t>
      </w:r>
      <w:r w:rsidR="00171FA6" w:rsidRPr="006221EE">
        <w:rPr>
          <w:b/>
        </w:rPr>
        <w:t xml:space="preserve">. </w:t>
      </w:r>
      <w:r w:rsidR="0067101D" w:rsidRPr="006221EE">
        <w:rPr>
          <w:b/>
        </w:rPr>
        <w:t>Nad soutěží přijali záštitu</w:t>
      </w:r>
      <w:r w:rsidR="008A51E4" w:rsidRPr="006221EE">
        <w:rPr>
          <w:b/>
        </w:rPr>
        <w:t xml:space="preserve"> prezidentk</w:t>
      </w:r>
      <w:r w:rsidR="0067101D" w:rsidRPr="006221EE">
        <w:rPr>
          <w:b/>
        </w:rPr>
        <w:t>a</w:t>
      </w:r>
      <w:r w:rsidR="008A51E4" w:rsidRPr="006221EE">
        <w:rPr>
          <w:b/>
        </w:rPr>
        <w:t xml:space="preserve"> Slovenské republiky Zuzan</w:t>
      </w:r>
      <w:r w:rsidR="0067101D" w:rsidRPr="006221EE">
        <w:rPr>
          <w:b/>
        </w:rPr>
        <w:t>a</w:t>
      </w:r>
      <w:r w:rsidR="008A51E4" w:rsidRPr="006221EE">
        <w:rPr>
          <w:b/>
        </w:rPr>
        <w:t xml:space="preserve"> </w:t>
      </w:r>
      <w:proofErr w:type="spellStart"/>
      <w:r w:rsidR="008A51E4" w:rsidRPr="006221EE">
        <w:rPr>
          <w:b/>
        </w:rPr>
        <w:t>Čaputov</w:t>
      </w:r>
      <w:r w:rsidR="0067101D" w:rsidRPr="006221EE">
        <w:rPr>
          <w:b/>
        </w:rPr>
        <w:t>á</w:t>
      </w:r>
      <w:proofErr w:type="spellEnd"/>
      <w:r w:rsidR="008A51E4" w:rsidRPr="006221EE">
        <w:rPr>
          <w:b/>
        </w:rPr>
        <w:t xml:space="preserve"> a</w:t>
      </w:r>
      <w:r w:rsidR="00F0512A" w:rsidRPr="006221EE">
        <w:rPr>
          <w:b/>
        </w:rPr>
        <w:t> </w:t>
      </w:r>
      <w:r w:rsidR="008A51E4" w:rsidRPr="006221EE">
        <w:rPr>
          <w:b/>
        </w:rPr>
        <w:t>prezident České republiky Petr Pav</w:t>
      </w:r>
      <w:r w:rsidR="0067101D" w:rsidRPr="006221EE">
        <w:rPr>
          <w:b/>
        </w:rPr>
        <w:t>el.</w:t>
      </w:r>
    </w:p>
    <w:p w14:paraId="6203235A" w14:textId="3C86BA8C" w:rsidR="008A51E4" w:rsidRDefault="008A51E4" w:rsidP="006221EE">
      <w:pPr>
        <w:spacing w:line="276" w:lineRule="auto"/>
        <w:jc w:val="both"/>
      </w:pPr>
      <w:r w:rsidRPr="006B1A28">
        <w:t>Do soutěže letos vyjede 1</w:t>
      </w:r>
      <w:r w:rsidR="00314D63" w:rsidRPr="006B1A28">
        <w:t>20</w:t>
      </w:r>
      <w:r w:rsidRPr="006B1A28">
        <w:t xml:space="preserve"> posádek, podle pravidel musí být startující automobily vyrobené do modelového roku 1939. „</w:t>
      </w:r>
      <w:r w:rsidRPr="006221EE">
        <w:rPr>
          <w:i/>
        </w:rPr>
        <w:t xml:space="preserve">Na startu budou i </w:t>
      </w:r>
      <w:r w:rsidR="00314D63" w:rsidRPr="006221EE">
        <w:rPr>
          <w:i/>
        </w:rPr>
        <w:t>čtyři</w:t>
      </w:r>
      <w:r w:rsidRPr="006221EE">
        <w:rPr>
          <w:i/>
        </w:rPr>
        <w:t xml:space="preserve"> vozy, které jely původních 1000 mil československých. Aero 750 Sport byl</w:t>
      </w:r>
      <w:r w:rsidR="00A807FA" w:rsidRPr="006221EE">
        <w:rPr>
          <w:i/>
        </w:rPr>
        <w:t>o</w:t>
      </w:r>
      <w:r w:rsidRPr="006221EE">
        <w:rPr>
          <w:i/>
        </w:rPr>
        <w:t xml:space="preserve"> postaven</w:t>
      </w:r>
      <w:r w:rsidR="00A807FA" w:rsidRPr="006221EE">
        <w:rPr>
          <w:i/>
        </w:rPr>
        <w:t>o</w:t>
      </w:r>
      <w:r w:rsidRPr="006221EE">
        <w:rPr>
          <w:i/>
        </w:rPr>
        <w:t xml:space="preserve"> speciálně pro tento závod, </w:t>
      </w:r>
      <w:r w:rsidR="00A807FA" w:rsidRPr="006221EE">
        <w:rPr>
          <w:i/>
        </w:rPr>
        <w:t xml:space="preserve">s vozem </w:t>
      </w:r>
      <w:r w:rsidRPr="006221EE">
        <w:rPr>
          <w:i/>
        </w:rPr>
        <w:t>Praga Alfa</w:t>
      </w:r>
      <w:r w:rsidR="00A807FA" w:rsidRPr="006221EE">
        <w:rPr>
          <w:i/>
        </w:rPr>
        <w:t xml:space="preserve"> </w:t>
      </w:r>
      <w:r w:rsidRPr="006221EE">
        <w:rPr>
          <w:i/>
        </w:rPr>
        <w:t>v roce 1933 zvítězil Ing. Petr Mucha</w:t>
      </w:r>
      <w:r w:rsidR="00A807FA" w:rsidRPr="006221EE">
        <w:rPr>
          <w:i/>
        </w:rPr>
        <w:t xml:space="preserve">, třetím vozem bude </w:t>
      </w:r>
      <w:r w:rsidRPr="006221EE">
        <w:rPr>
          <w:i/>
        </w:rPr>
        <w:t>Tatra 77 z roku 1934</w:t>
      </w:r>
      <w:r w:rsidR="00314D63" w:rsidRPr="006221EE">
        <w:rPr>
          <w:i/>
        </w:rPr>
        <w:t xml:space="preserve"> a jako čtvrtý se letos poprvé představí </w:t>
      </w:r>
      <w:r w:rsidR="008F1C6C" w:rsidRPr="006221EE">
        <w:rPr>
          <w:i/>
        </w:rPr>
        <w:t xml:space="preserve">vůz </w:t>
      </w:r>
      <w:r w:rsidR="00314D63" w:rsidRPr="006221EE">
        <w:rPr>
          <w:i/>
        </w:rPr>
        <w:t>Jawa 750, se kter</w:t>
      </w:r>
      <w:r w:rsidR="00E62267">
        <w:rPr>
          <w:i/>
        </w:rPr>
        <w:t>ým</w:t>
      </w:r>
      <w:r w:rsidR="00314D63" w:rsidRPr="006221EE">
        <w:rPr>
          <w:i/>
        </w:rPr>
        <w:t xml:space="preserve"> v roce 1934 startoval Antonín Vitvar</w:t>
      </w:r>
      <w:r w:rsidRPr="006221EE">
        <w:rPr>
          <w:i/>
        </w:rPr>
        <w:t>. Trasa soutěže mezi Prahou a Bratislavou vede po co nejpůvodnější trase závodu</w:t>
      </w:r>
      <w:r w:rsidR="00314D63" w:rsidRPr="006221EE">
        <w:rPr>
          <w:i/>
        </w:rPr>
        <w:t>, proto také letos účastníci zamíří do Jihlavy, kde bude také jedna z průjezdních kontrol</w:t>
      </w:r>
      <w:r w:rsidRPr="006B1A28">
        <w:t xml:space="preserve">,“ láká diváky Jiří Patočka, ředitel soutěže. </w:t>
      </w:r>
      <w:r w:rsidR="005F0E02" w:rsidRPr="006B1A28">
        <w:t>Asistenční vozy pro letošní ročník soutěže opět poskytla ŠKODA AUTO.</w:t>
      </w:r>
      <w:r w:rsidR="008F1C6C">
        <w:t xml:space="preserve"> </w:t>
      </w:r>
    </w:p>
    <w:p w14:paraId="1D3CAA61" w14:textId="3C39A10F" w:rsidR="006221EE" w:rsidRPr="00CB0825" w:rsidRDefault="006221EE" w:rsidP="006221EE">
      <w:pPr>
        <w:spacing w:line="276" w:lineRule="auto"/>
        <w:jc w:val="both"/>
      </w:pPr>
      <w:r w:rsidRPr="006221EE">
        <w:rPr>
          <w:b/>
        </w:rPr>
        <w:t>Start 1000 mil československých 2024 proběhne ve čtvrtek 13. června v Opletalově ulici před budovou Autoklubu ČR mezi 6.00 a 8.00 hod.</w:t>
      </w:r>
      <w:r w:rsidRPr="00CB0825">
        <w:t xml:space="preserve"> Ovšem již den předtím</w:t>
      </w:r>
      <w:bookmarkStart w:id="0" w:name="_GoBack"/>
      <w:bookmarkEnd w:id="0"/>
      <w:r w:rsidRPr="00CB0825">
        <w:t xml:space="preserve"> ve středu 1</w:t>
      </w:r>
      <w:r>
        <w:t>2</w:t>
      </w:r>
      <w:r w:rsidRPr="00CB0825">
        <w:t>. června od 1</w:t>
      </w:r>
      <w:r>
        <w:t>4</w:t>
      </w:r>
      <w:r w:rsidRPr="00CB0825">
        <w:t>.</w:t>
      </w:r>
      <w:r>
        <w:t>0</w:t>
      </w:r>
      <w:r w:rsidRPr="00CB0825">
        <w:t xml:space="preserve">0 hodin program začíná příjezdem prvních soutěžních automobilů k technické přejímce, Opletalova ulice se postupně změní v závodní depo. Pro diváky bude připraven bohatý doprovodný program, živá dobová hudba, </w:t>
      </w:r>
      <w:r>
        <w:t xml:space="preserve">dobová módní přehlídka, </w:t>
      </w:r>
      <w:r w:rsidRPr="00CB0825">
        <w:t xml:space="preserve">stánky ŠKODA, </w:t>
      </w:r>
      <w:r>
        <w:t>Autoklubu ČR</w:t>
      </w:r>
      <w:r w:rsidRPr="00CB0825">
        <w:t xml:space="preserve"> a další. Nebudou chybět komentované rozhovory </w:t>
      </w:r>
      <w:r>
        <w:t xml:space="preserve">moderátora Petra </w:t>
      </w:r>
      <w:proofErr w:type="spellStart"/>
      <w:r>
        <w:t>Suchoně</w:t>
      </w:r>
      <w:proofErr w:type="spellEnd"/>
      <w:r>
        <w:t xml:space="preserve"> </w:t>
      </w:r>
      <w:r w:rsidRPr="00CB0825">
        <w:t>s účastníky soutěže. Ozdobou programu bude přehlídka unikátních modelů dobového prvorepublikového oblečení. Ve spolupráci s Národním pedagogickým muzeem a knihovnou J. A. Komenského bude připraven program pro děti připomínající legendární Elišku Junkovou. Středeční program před Autoklubem ČR bude trvat do 18.</w:t>
      </w:r>
      <w:r>
        <w:t>3</w:t>
      </w:r>
      <w:r w:rsidRPr="00CB0825">
        <w:t xml:space="preserve">0 hodin. </w:t>
      </w:r>
    </w:p>
    <w:p w14:paraId="3B61096E" w14:textId="0A1DE6EB" w:rsidR="006221EE" w:rsidRPr="00CB0825" w:rsidRDefault="006221EE" w:rsidP="006221EE">
      <w:pPr>
        <w:spacing w:line="276" w:lineRule="auto"/>
        <w:jc w:val="both"/>
      </w:pPr>
      <w:r w:rsidRPr="006221EE">
        <w:t>„</w:t>
      </w:r>
      <w:r w:rsidRPr="006221EE">
        <w:rPr>
          <w:i/>
        </w:rPr>
        <w:t xml:space="preserve">Pro nás jsou jubilejní Míle o to významnější, že také Autoklub České republiky letos slaví, a to 120 let od svého založení. Součástí našich oslav již byla přednáška v klubovém domě o historii závodu 1000 mil československých v polovině května spojená s navazujícím koncertem. Chci pozvat všechny do Opletalovy ulice </w:t>
      </w:r>
      <w:r w:rsidR="00996AB5">
        <w:rPr>
          <w:i/>
        </w:rPr>
        <w:t xml:space="preserve">na </w:t>
      </w:r>
      <w:r w:rsidRPr="006221EE">
        <w:rPr>
          <w:i/>
        </w:rPr>
        <w:t>příští středu odpoledne. Akce probíhá podle stejného scénáře jako ve třicátých letech minulého století. Ulice se mění v ‚závodní depo', do něhož postupně najíždějí auta. Také atmosféra je velmi podobná, posádky lepí startovní čísla, diskutují o trati. Přijďte si užít i doprovodný program. A ve čtvrtek od šesté hodiny ranní probíhá samotný start, kdy auta odjíždí v minutových intervalech, úžasný zážitek</w:t>
      </w:r>
      <w:r w:rsidRPr="007901F6">
        <w:t>,“ zve všechny Jan Šťovíček, prezident Autoklubu České republiky.</w:t>
      </w:r>
      <w:r w:rsidRPr="00CB0825">
        <w:t xml:space="preserve"> </w:t>
      </w:r>
    </w:p>
    <w:p w14:paraId="14B391A9" w14:textId="318923A9" w:rsidR="006221EE" w:rsidRPr="00CB0825" w:rsidRDefault="006221EE" w:rsidP="006221EE">
      <w:pPr>
        <w:spacing w:line="276" w:lineRule="auto"/>
        <w:jc w:val="both"/>
      </w:pPr>
      <w:r w:rsidRPr="006221EE">
        <w:lastRenderedPageBreak/>
        <w:t>Jedinečnou podívanou – přehlídku „Elegance a styl první republiky“ (1918-1939) pro návštěvníky Opletalovy ulice ve středu odpoledne připravuje Salon první republiky. Závod 1000 mil československých byl totiž tehdy nejen jedním z nejdůležitějších závodů, ale také významnou společenskou událostí, kterou si nenechaly ujít přední špičky tehdejší společnosti. „</w:t>
      </w:r>
      <w:r w:rsidRPr="006221EE">
        <w:rPr>
          <w:i/>
        </w:rPr>
        <w:t xml:space="preserve">Přehlídka </w:t>
      </w:r>
      <w:proofErr w:type="gramStart"/>
      <w:r w:rsidRPr="006221EE">
        <w:rPr>
          <w:i/>
        </w:rPr>
        <w:t xml:space="preserve">představí </w:t>
      </w:r>
      <w:r w:rsidR="00996AB5">
        <w:rPr>
          <w:i/>
        </w:rPr>
        <w:t>,</w:t>
      </w:r>
      <w:r w:rsidRPr="006221EE">
        <w:rPr>
          <w:i/>
        </w:rPr>
        <w:t>zlatou</w:t>
      </w:r>
      <w:proofErr w:type="gramEnd"/>
      <w:r w:rsidR="00996AB5">
        <w:rPr>
          <w:i/>
        </w:rPr>
        <w:t>‘</w:t>
      </w:r>
      <w:r w:rsidRPr="006221EE">
        <w:rPr>
          <w:i/>
        </w:rPr>
        <w:t xml:space="preserve"> éru tzv. první republiky. Chcete vědět, jak se v této době oblékaly nejen hvězdy stříbrného plátna? Jak přísná byla etiketa odívání? Na přehlídce prezentujeme nejen originály z naší soukromé sbírky, ale také modely zhotovené přesně podle dobových střihů a módních katalogů</w:t>
      </w:r>
      <w:r w:rsidRPr="006221EE">
        <w:t>,“ zve Sylvie Zouharová Dyková.</w:t>
      </w:r>
    </w:p>
    <w:p w14:paraId="47E7CBEC" w14:textId="77777777" w:rsidR="006221EE" w:rsidRDefault="006221EE" w:rsidP="006221EE">
      <w:pPr>
        <w:spacing w:line="276" w:lineRule="auto"/>
        <w:jc w:val="both"/>
      </w:pPr>
      <w:r>
        <w:t xml:space="preserve">Na středeční akci se také podílí Národní pedagogické muzeum a knihovna J. A. Komenského (NPMK). Budova Pedagogické knihovny J. A. Komenského se nachází přímo vedle budovy Autoklubu ČR. Právě zde se uskuteční ve středu 12. června 2024 od 14.00 do 17.00 hodin doprovodný vzdělávací program pro děti na téma „Buď jako Eliška!“ na podporu dopravní výuky. </w:t>
      </w:r>
    </w:p>
    <w:p w14:paraId="2F3830DE" w14:textId="3B2EA94B" w:rsidR="006221EE" w:rsidRDefault="006221EE" w:rsidP="006221EE">
      <w:pPr>
        <w:spacing w:line="276" w:lineRule="auto"/>
        <w:jc w:val="both"/>
      </w:pPr>
      <w:r>
        <w:t xml:space="preserve">Doprovodný program v prostorách Pedagogické knihovny, Jeruzalémská 12, Praha 1 bude věnován osobnosti Elišky Junkové – jejím úspěchům a odhodlání. Děti se pomocí informačního panelu seznámí s osudem královny volantu. Budou pro ně připravena tři stanoviště (Chytrý jako Eliška, Šikovný jako Eliška, Odvážný jako Eliška), u nichž budou plnit dané úkoly. Za odměnu si odnesou vyrobenou tematickou placku. Možné bude také například zakoupit historické školní obrazy na téma doprava.  Rovněž bude ve dvoře Pedagogické knihovny k dispozici </w:t>
      </w:r>
      <w:proofErr w:type="spellStart"/>
      <w:r>
        <w:t>fotokoutek</w:t>
      </w:r>
      <w:proofErr w:type="spellEnd"/>
      <w:r>
        <w:t xml:space="preserve"> s tématikou historických vozidel.</w:t>
      </w:r>
    </w:p>
    <w:p w14:paraId="4E278670" w14:textId="1FC42847" w:rsidR="003F5F07" w:rsidRPr="006221EE" w:rsidRDefault="003F5F07" w:rsidP="006221EE">
      <w:pPr>
        <w:spacing w:line="276" w:lineRule="auto"/>
        <w:jc w:val="both"/>
        <w:rPr>
          <w:b/>
        </w:rPr>
      </w:pPr>
      <w:r w:rsidRPr="006221EE">
        <w:rPr>
          <w:b/>
        </w:rPr>
        <w:t>V sobotu 1</w:t>
      </w:r>
      <w:r w:rsidR="006035FF" w:rsidRPr="006221EE">
        <w:rPr>
          <w:b/>
        </w:rPr>
        <w:t>5</w:t>
      </w:r>
      <w:r w:rsidRPr="006221EE">
        <w:rPr>
          <w:b/>
        </w:rPr>
        <w:t xml:space="preserve">. června </w:t>
      </w:r>
      <w:r w:rsidR="008F1C6C" w:rsidRPr="006221EE">
        <w:rPr>
          <w:b/>
        </w:rPr>
        <w:t>mezi 17. a 19. hodinou</w:t>
      </w:r>
      <w:r w:rsidRPr="006221EE">
        <w:rPr>
          <w:b/>
        </w:rPr>
        <w:t xml:space="preserve"> vyvrcholí soutěž 1000 mil československých 202</w:t>
      </w:r>
      <w:r w:rsidR="008F1C6C" w:rsidRPr="006221EE">
        <w:rPr>
          <w:b/>
        </w:rPr>
        <w:t>4</w:t>
      </w:r>
      <w:r w:rsidRPr="006221EE">
        <w:rPr>
          <w:b/>
        </w:rPr>
        <w:t xml:space="preserve"> před budovou Národního technického muzea, k</w:t>
      </w:r>
      <w:r w:rsidR="008F1C6C" w:rsidRPr="006221EE">
        <w:rPr>
          <w:b/>
        </w:rPr>
        <w:t>de vozy projedou cílovou rovinkou</w:t>
      </w:r>
      <w:r w:rsidRPr="006221EE">
        <w:rPr>
          <w:b/>
        </w:rPr>
        <w:t xml:space="preserve">. </w:t>
      </w:r>
    </w:p>
    <w:p w14:paraId="4E33A648" w14:textId="77777777" w:rsidR="005B1CD9" w:rsidRDefault="008A51E4" w:rsidP="00A2741E">
      <w:pPr>
        <w:spacing w:after="0" w:line="276" w:lineRule="auto"/>
        <w:jc w:val="both"/>
      </w:pPr>
      <w:r w:rsidRPr="00A11720">
        <w:t>„</w:t>
      </w:r>
      <w:r w:rsidR="00286795" w:rsidRPr="00A2741E">
        <w:rPr>
          <w:i/>
        </w:rPr>
        <w:t xml:space="preserve">Národní technické muzeum přichází letos jako aktivní účastník se dvěma novinkami. </w:t>
      </w:r>
      <w:r w:rsidR="005D4D96" w:rsidRPr="00A2741E">
        <w:rPr>
          <w:i/>
        </w:rPr>
        <w:t xml:space="preserve">Moc mě těší, že účast našeho muzea v podniku 1000 mil československých má velmi spontánní charakter a že kromě nadšených kolegů vyrazí </w:t>
      </w:r>
      <w:r w:rsidR="00A11720" w:rsidRPr="00A2741E">
        <w:rPr>
          <w:i/>
        </w:rPr>
        <w:t xml:space="preserve">letos </w:t>
      </w:r>
      <w:r w:rsidR="005D4D96" w:rsidRPr="00A2741E">
        <w:rPr>
          <w:i/>
        </w:rPr>
        <w:t>na náročnou trať</w:t>
      </w:r>
      <w:r w:rsidR="00A11720" w:rsidRPr="00A2741E">
        <w:rPr>
          <w:i/>
        </w:rPr>
        <w:t xml:space="preserve"> poprvé</w:t>
      </w:r>
      <w:r w:rsidR="005D4D96" w:rsidRPr="00A2741E">
        <w:rPr>
          <w:i/>
        </w:rPr>
        <w:t xml:space="preserve"> i dvě nadšené kolegyně</w:t>
      </w:r>
      <w:r w:rsidR="00A11720" w:rsidRPr="00A2741E">
        <w:rPr>
          <w:i/>
        </w:rPr>
        <w:t>. Letos poprvé pak muzeum vysílá na trať celkem tři automobily s dvoudobými motory. Vedle osvědčených vozů Jawa Minor z 1939, Aero 50 HP z 1938 se na startu poprvé objeví právě opravené Aero 662 z toku 1931, jehož majitelem byl Jaromír Nezval</w:t>
      </w:r>
      <w:r w:rsidR="005B1CD9">
        <w:rPr>
          <w:i/>
        </w:rPr>
        <w:t xml:space="preserve">, </w:t>
      </w:r>
      <w:r w:rsidR="005B1CD9" w:rsidRPr="005B1CD9">
        <w:rPr>
          <w:i/>
        </w:rPr>
        <w:t>výrazná osobnost naší veteránské scény</w:t>
      </w:r>
      <w:r w:rsidR="00A11720" w:rsidRPr="00A2741E">
        <w:rPr>
          <w:i/>
        </w:rPr>
        <w:t>. P</w:t>
      </w:r>
      <w:r w:rsidR="00EF0637" w:rsidRPr="00A2741E">
        <w:rPr>
          <w:i/>
        </w:rPr>
        <w:t xml:space="preserve">odrobnosti </w:t>
      </w:r>
      <w:r w:rsidR="00A11720" w:rsidRPr="00A2741E">
        <w:rPr>
          <w:i/>
        </w:rPr>
        <w:t>o vozec</w:t>
      </w:r>
      <w:r w:rsidR="00EF0637" w:rsidRPr="00A2741E">
        <w:rPr>
          <w:i/>
        </w:rPr>
        <w:t>h i našich posádkách</w:t>
      </w:r>
      <w:r w:rsidR="00A11720" w:rsidRPr="00A2741E">
        <w:rPr>
          <w:i/>
        </w:rPr>
        <w:t xml:space="preserve"> můžete </w:t>
      </w:r>
      <w:r w:rsidR="00EF0637" w:rsidRPr="00A2741E">
        <w:rPr>
          <w:i/>
        </w:rPr>
        <w:t>nalézt</w:t>
      </w:r>
      <w:r w:rsidR="00A11720" w:rsidRPr="00A2741E">
        <w:rPr>
          <w:i/>
        </w:rPr>
        <w:t xml:space="preserve"> na webových stránkách NTM</w:t>
      </w:r>
      <w:r w:rsidR="00A11720">
        <w:t>,</w:t>
      </w:r>
      <w:r w:rsidR="005D4D96">
        <w:t xml:space="preserve"> </w:t>
      </w:r>
      <w:r w:rsidR="003C349E" w:rsidRPr="00286795">
        <w:t>“</w:t>
      </w:r>
      <w:r w:rsidR="00D7118A" w:rsidRPr="00286795">
        <w:t xml:space="preserve"> </w:t>
      </w:r>
      <w:r w:rsidR="00A11720">
        <w:t>upozorňuje</w:t>
      </w:r>
      <w:r w:rsidRPr="00286795">
        <w:t xml:space="preserve"> generální ředitel Národního technického muzea Karel Ksandr.</w:t>
      </w:r>
    </w:p>
    <w:p w14:paraId="5A582FCE" w14:textId="77777777" w:rsidR="005B1CD9" w:rsidRDefault="005B1CD9" w:rsidP="00A2741E">
      <w:pPr>
        <w:spacing w:after="0" w:line="276" w:lineRule="auto"/>
        <w:jc w:val="both"/>
        <w:rPr>
          <w:b/>
        </w:rPr>
      </w:pPr>
    </w:p>
    <w:p w14:paraId="636A4CC6" w14:textId="2E7F07BA" w:rsidR="008A51E4" w:rsidRPr="00CB0825" w:rsidRDefault="00286795" w:rsidP="00A2741E">
      <w:pPr>
        <w:spacing w:after="0" w:line="276" w:lineRule="auto"/>
        <w:jc w:val="both"/>
      </w:pPr>
      <w:r w:rsidRPr="00A2741E">
        <w:rPr>
          <w:b/>
        </w:rPr>
        <w:t>Národní technické muzeum připravilo pro rodiny s dětmi další ročník soutěže na šlapacích autíčkách „Rallye NTM“.</w:t>
      </w:r>
      <w:r>
        <w:t xml:space="preserve"> Malí účastníci ve věku 3 až 7 let mohou na autíčkách z dílny </w:t>
      </w:r>
      <w:r w:rsidRPr="00CB0825">
        <w:t xml:space="preserve">Czech </w:t>
      </w:r>
      <w:proofErr w:type="spellStart"/>
      <w:r w:rsidRPr="00CB0825">
        <w:t>Pedal</w:t>
      </w:r>
      <w:proofErr w:type="spellEnd"/>
      <w:r w:rsidRPr="00CB0825">
        <w:t xml:space="preserve"> </w:t>
      </w:r>
      <w:proofErr w:type="spellStart"/>
      <w:r w:rsidRPr="00CB0825">
        <w:t>Cars</w:t>
      </w:r>
      <w:proofErr w:type="spellEnd"/>
      <w:r w:rsidRPr="00CB0825">
        <w:t xml:space="preserve"> </w:t>
      </w:r>
      <w:r>
        <w:t xml:space="preserve">trénovat od 14 hodin v Letenských sadech naproti muzeu a od 15 hodin se zúčastnit soutěže v jízdách pravidelnosti. </w:t>
      </w:r>
      <w:r w:rsidR="007D7CBC" w:rsidRPr="00CB0825">
        <w:t xml:space="preserve">Na všechny malé účastníky čeká odměna a na vítěze sportovní trofej. </w:t>
      </w:r>
      <w:r>
        <w:t>L</w:t>
      </w:r>
      <w:r w:rsidR="008E4895" w:rsidRPr="00CB0825">
        <w:t xml:space="preserve">etenský </w:t>
      </w:r>
      <w:r w:rsidR="007D7CBC" w:rsidRPr="00CB0825">
        <w:t>kolotoč</w:t>
      </w:r>
      <w:r>
        <w:t xml:space="preserve"> bude otevřen do 19 hodin. </w:t>
      </w:r>
      <w:r w:rsidR="007D7CBC" w:rsidRPr="00CB0825">
        <w:t xml:space="preserve"> </w:t>
      </w:r>
    </w:p>
    <w:p w14:paraId="1FF52DF2" w14:textId="77777777" w:rsidR="009107B7" w:rsidRDefault="009107B7" w:rsidP="006221EE">
      <w:pPr>
        <w:spacing w:after="60" w:line="276" w:lineRule="auto"/>
        <w:jc w:val="both"/>
      </w:pPr>
    </w:p>
    <w:p w14:paraId="70AD743B" w14:textId="77777777" w:rsidR="00A2741E" w:rsidRDefault="00A2741E" w:rsidP="006221EE">
      <w:pPr>
        <w:spacing w:line="276" w:lineRule="auto"/>
        <w:rPr>
          <w:b/>
        </w:rPr>
      </w:pPr>
    </w:p>
    <w:p w14:paraId="182F06EB" w14:textId="4FFE7A7A" w:rsidR="008A51E4" w:rsidRPr="00A2741E" w:rsidRDefault="008A51E4" w:rsidP="006221EE">
      <w:pPr>
        <w:spacing w:line="276" w:lineRule="auto"/>
        <w:rPr>
          <w:b/>
        </w:rPr>
      </w:pPr>
      <w:r w:rsidRPr="00A2741E">
        <w:rPr>
          <w:b/>
        </w:rPr>
        <w:t>Historie a současnost závodu 1000 mil československých</w:t>
      </w:r>
    </w:p>
    <w:p w14:paraId="2F8B6B70" w14:textId="270439C2" w:rsidR="003310D1" w:rsidRDefault="008A51E4" w:rsidP="006221EE">
      <w:pPr>
        <w:spacing w:line="276" w:lineRule="auto"/>
        <w:jc w:val="both"/>
      </w:pPr>
      <w:r w:rsidRPr="00CB0825">
        <w:t xml:space="preserve">Soutěž obnovuje tradici závodu 1000 mil československých, který byl pod záštitou prezidenta Tomáše G. Masaryka pořádán Autoklubem Republiky Československé v letech 1933, 1934 a 1935. </w:t>
      </w:r>
      <w:r w:rsidRPr="00CB0825">
        <w:br/>
        <w:t>Šlo o rychlostní závod cestovních automobilů na tehdy nejdůležitější domácí silniční trase Praha</w:t>
      </w:r>
      <w:r w:rsidR="00DD4D51" w:rsidRPr="00CB0825">
        <w:t>–</w:t>
      </w:r>
      <w:r w:rsidRPr="00CB0825">
        <w:t>Kolín</w:t>
      </w:r>
      <w:r w:rsidR="00DD4D51" w:rsidRPr="00CB0825">
        <w:t>–</w:t>
      </w:r>
      <w:r w:rsidRPr="00CB0825">
        <w:t>Německý Brod</w:t>
      </w:r>
      <w:r w:rsidR="00DD4D51" w:rsidRPr="00CB0825">
        <w:t>–</w:t>
      </w:r>
      <w:r w:rsidRPr="00CB0825">
        <w:t>Jihlava</w:t>
      </w:r>
      <w:r w:rsidR="00DD4D51" w:rsidRPr="00CB0825">
        <w:t>–</w:t>
      </w:r>
      <w:r w:rsidRPr="00CB0825">
        <w:t>Velké Meziříčí</w:t>
      </w:r>
      <w:r w:rsidR="00DD4D51" w:rsidRPr="00CB0825">
        <w:t>–</w:t>
      </w:r>
      <w:r w:rsidRPr="00CB0825">
        <w:t>Brno</w:t>
      </w:r>
      <w:r w:rsidR="00DD4D51" w:rsidRPr="00CB0825">
        <w:t>–</w:t>
      </w:r>
      <w:r w:rsidRPr="00CB0825">
        <w:t>Břeclav</w:t>
      </w:r>
      <w:r w:rsidR="00DD4D51" w:rsidRPr="00CB0825">
        <w:t>–</w:t>
      </w:r>
      <w:r w:rsidRPr="00CB0825">
        <w:t xml:space="preserve">Bratislava s tím, že účastníci závodu jeli z Prahy </w:t>
      </w:r>
      <w:r w:rsidRPr="00CB0825">
        <w:br/>
        <w:t xml:space="preserve">do Bratislavy a zpět do Prahy bez přerušení dvakrát. Celkem tedy téměř 1600 kilometrů ostré jízdy bez odpočinku. Slávu tohoto závodu oživil v roce 1970 </w:t>
      </w:r>
      <w:proofErr w:type="spellStart"/>
      <w:r w:rsidRPr="00CB0825">
        <w:t>Veteran</w:t>
      </w:r>
      <w:proofErr w:type="spellEnd"/>
      <w:r w:rsidRPr="00CB0825">
        <w:t xml:space="preserve"> Car Club Praha. Od roku 2015 jezdí historické automobily 1000 mil československých každoročně. Pořadatelem soutěže je dnes Spolek přátel 1000 mil československých společně se spoluorganizátory Autoklubem ČR, Veterán klubem Bratislava, </w:t>
      </w:r>
      <w:proofErr w:type="spellStart"/>
      <w:r w:rsidRPr="00CB0825">
        <w:t>Veteran</w:t>
      </w:r>
      <w:proofErr w:type="spellEnd"/>
      <w:r w:rsidRPr="00CB0825">
        <w:t xml:space="preserve"> Car Clubem Praha a Národním technickým muzeem. Hlavními partnery 1000 mil československých jsou ŠKODA AUTO a. s., EUROVIA CS, a. s. </w:t>
      </w:r>
    </w:p>
    <w:p w14:paraId="59B571DF" w14:textId="1C4D0527" w:rsidR="006B1A28" w:rsidRDefault="006B1A28" w:rsidP="006221EE">
      <w:pPr>
        <w:spacing w:line="276" w:lineRule="auto"/>
        <w:jc w:val="both"/>
      </w:pPr>
      <w:r w:rsidRPr="006221EE">
        <w:t>„</w:t>
      </w:r>
      <w:r w:rsidRPr="00A2741E">
        <w:rPr>
          <w:i/>
        </w:rPr>
        <w:t>Za nejslavnější ročník tohoto závodu je považován ročník 1934, kdy v něm byly nejméně jedním automobilem reprezentovány všechny domácí automobilky a někteří závodníci dosáhli rekordních, o rok později již nepřekonaných časů.  Absolutně nejrychlejší byl tehdy Jindřich Knapp na voze Walter Standard S, který celý závod ujel průměrem téměř 104 kilometrů v hodině a v poslední čtvrtině závodu z Bratislavy do Prahy dokonce dosáhl průměru přes 108 km/h</w:t>
      </w:r>
      <w:r w:rsidRPr="006221EE">
        <w:t xml:space="preserve">,“ </w:t>
      </w:r>
      <w:r w:rsidRPr="006B1A28">
        <w:t xml:space="preserve">říká Petr Kožíšek, kurátor automobilové dopravy NTM. </w:t>
      </w:r>
    </w:p>
    <w:p w14:paraId="11570863" w14:textId="77777777" w:rsidR="005B1CD9" w:rsidRDefault="005B1CD9" w:rsidP="006221EE">
      <w:pPr>
        <w:spacing w:line="276" w:lineRule="auto"/>
        <w:jc w:val="both"/>
        <w:rPr>
          <w:b/>
        </w:rPr>
      </w:pPr>
    </w:p>
    <w:p w14:paraId="3EF005BB" w14:textId="52E971E4" w:rsidR="008F1C6C" w:rsidRPr="00A2741E" w:rsidRDefault="008F1C6C" w:rsidP="006221EE">
      <w:pPr>
        <w:spacing w:line="276" w:lineRule="auto"/>
        <w:jc w:val="both"/>
        <w:rPr>
          <w:b/>
        </w:rPr>
      </w:pPr>
      <w:r w:rsidRPr="00A2741E">
        <w:rPr>
          <w:b/>
        </w:rPr>
        <w:t>Příloha 1: Mapa trasy závodu 2024</w:t>
      </w:r>
    </w:p>
    <w:p w14:paraId="11203741" w14:textId="367EF0FE" w:rsidR="008F1C6C" w:rsidRPr="00A2741E" w:rsidRDefault="008F1C6C" w:rsidP="006221EE">
      <w:pPr>
        <w:spacing w:line="276" w:lineRule="auto"/>
        <w:jc w:val="both"/>
        <w:rPr>
          <w:b/>
        </w:rPr>
      </w:pPr>
      <w:r w:rsidRPr="00A2741E">
        <w:rPr>
          <w:b/>
        </w:rPr>
        <w:t>Tisková zpráva 6. června 2024</w:t>
      </w:r>
    </w:p>
    <w:p w14:paraId="35499C06" w14:textId="77777777" w:rsidR="005B1CD9" w:rsidRDefault="005B1CD9" w:rsidP="008A51E4">
      <w:pPr>
        <w:spacing w:after="120" w:line="220" w:lineRule="atLeast"/>
        <w:jc w:val="both"/>
        <w:rPr>
          <w:rFonts w:cstheme="minorHAnsi"/>
          <w:b/>
          <w:bCs/>
        </w:rPr>
      </w:pPr>
    </w:p>
    <w:p w14:paraId="0B1B0347" w14:textId="35D486F1" w:rsidR="008A51E4" w:rsidRPr="00C864E4" w:rsidRDefault="008A51E4" w:rsidP="008A51E4">
      <w:pPr>
        <w:spacing w:after="120" w:line="220" w:lineRule="atLeast"/>
        <w:jc w:val="both"/>
        <w:rPr>
          <w:rFonts w:cstheme="minorHAnsi"/>
          <w:b/>
          <w:bCs/>
        </w:rPr>
      </w:pPr>
      <w:r w:rsidRPr="00C864E4">
        <w:rPr>
          <w:rFonts w:cstheme="minorHAnsi"/>
          <w:b/>
          <w:bCs/>
        </w:rPr>
        <w:t>KONTAKT</w:t>
      </w:r>
      <w:r>
        <w:rPr>
          <w:rFonts w:cstheme="minorHAnsi"/>
          <w:b/>
          <w:bCs/>
        </w:rPr>
        <w:t>Y</w:t>
      </w:r>
      <w:r w:rsidRPr="00C864E4">
        <w:rPr>
          <w:rFonts w:cstheme="minorHAnsi"/>
          <w:b/>
          <w:bCs/>
        </w:rPr>
        <w:t>:</w:t>
      </w:r>
    </w:p>
    <w:p w14:paraId="26597D8E" w14:textId="7092E08A" w:rsidR="008A51E4" w:rsidRPr="00704070" w:rsidRDefault="00EE7CDE" w:rsidP="008A51E4">
      <w:pPr>
        <w:spacing w:after="0" w:line="240" w:lineRule="auto"/>
        <w:outlineLvl w:val="2"/>
        <w:rPr>
          <w:rFonts w:cstheme="minorHAnsi"/>
          <w:b/>
          <w:bCs/>
          <w:iCs/>
          <w:color w:val="333333"/>
        </w:rPr>
      </w:pPr>
      <w:r>
        <w:rPr>
          <w:rFonts w:cstheme="minorHAnsi"/>
          <w:b/>
          <w:bCs/>
          <w:iCs/>
          <w:color w:val="333333"/>
        </w:rPr>
        <w:t xml:space="preserve">Ing. </w:t>
      </w:r>
      <w:r w:rsidR="008A51E4">
        <w:rPr>
          <w:rFonts w:cstheme="minorHAnsi"/>
          <w:b/>
          <w:bCs/>
          <w:iCs/>
          <w:color w:val="333333"/>
        </w:rPr>
        <w:t>Jiří Patočka</w:t>
      </w:r>
      <w:r>
        <w:rPr>
          <w:rFonts w:cstheme="minorHAnsi"/>
          <w:b/>
          <w:bCs/>
          <w:iCs/>
          <w:color w:val="333333"/>
        </w:rPr>
        <w:t xml:space="preserve">, </w:t>
      </w:r>
      <w:proofErr w:type="spellStart"/>
      <w:r>
        <w:rPr>
          <w:rFonts w:cstheme="minorHAnsi"/>
          <w:b/>
          <w:bCs/>
          <w:iCs/>
          <w:color w:val="333333"/>
        </w:rPr>
        <w:t>MSc</w:t>
      </w:r>
      <w:proofErr w:type="spellEnd"/>
      <w:r>
        <w:rPr>
          <w:rFonts w:cstheme="minorHAnsi"/>
          <w:b/>
          <w:bCs/>
          <w:iCs/>
          <w:color w:val="333333"/>
        </w:rPr>
        <w:t>.</w:t>
      </w:r>
    </w:p>
    <w:p w14:paraId="5232845B" w14:textId="77777777" w:rsidR="008A51E4" w:rsidRDefault="008A51E4" w:rsidP="008A51E4">
      <w:pPr>
        <w:spacing w:after="0" w:line="240" w:lineRule="auto"/>
        <w:outlineLvl w:val="2"/>
        <w:rPr>
          <w:rFonts w:cstheme="minorHAnsi"/>
          <w:iCs/>
          <w:color w:val="333333"/>
        </w:rPr>
      </w:pPr>
      <w:r w:rsidRPr="00704070">
        <w:rPr>
          <w:rFonts w:cstheme="minorHAnsi"/>
          <w:iCs/>
          <w:color w:val="333333"/>
        </w:rPr>
        <w:t xml:space="preserve">Ředitel závodu </w:t>
      </w:r>
      <w:r w:rsidRPr="00704070">
        <w:rPr>
          <w:rFonts w:cstheme="minorHAnsi"/>
          <w:iCs/>
          <w:color w:val="333333"/>
        </w:rPr>
        <w:br/>
        <w:t>Tel. +420</w:t>
      </w:r>
      <w:r>
        <w:rPr>
          <w:rFonts w:cstheme="minorHAnsi"/>
          <w:iCs/>
          <w:color w:val="333333"/>
        </w:rPr>
        <w:t> 722 243 669</w:t>
      </w:r>
      <w:r w:rsidRPr="00704070">
        <w:rPr>
          <w:rFonts w:cstheme="minorHAnsi"/>
          <w:iCs/>
          <w:color w:val="333333"/>
        </w:rPr>
        <w:br/>
      </w:r>
      <w:proofErr w:type="gramStart"/>
      <w:r w:rsidRPr="00704070">
        <w:rPr>
          <w:rFonts w:cstheme="minorHAnsi"/>
          <w:iCs/>
          <w:color w:val="333333"/>
        </w:rPr>
        <w:t>E-mail</w:t>
      </w:r>
      <w:proofErr w:type="gramEnd"/>
      <w:r w:rsidRPr="00704070">
        <w:rPr>
          <w:rFonts w:cstheme="minorHAnsi"/>
          <w:iCs/>
          <w:color w:val="333333"/>
        </w:rPr>
        <w:t xml:space="preserve">: </w:t>
      </w:r>
      <w:hyperlink r:id="rId8" w:history="1">
        <w:r w:rsidRPr="003C5C3F">
          <w:rPr>
            <w:rStyle w:val="Hypertextovodkaz"/>
            <w:rFonts w:cstheme="minorHAnsi"/>
            <w:iCs/>
          </w:rPr>
          <w:t>jiri.patocka@1000milceskoslovenskych.cz</w:t>
        </w:r>
      </w:hyperlink>
    </w:p>
    <w:p w14:paraId="770C73BE" w14:textId="77777777" w:rsidR="008A51E4" w:rsidRPr="00C864E4" w:rsidRDefault="008A51E4" w:rsidP="008A51E4">
      <w:pPr>
        <w:spacing w:after="120" w:line="240" w:lineRule="auto"/>
        <w:rPr>
          <w:rFonts w:eastAsia="Times New Roman" w:cstheme="minorHAnsi"/>
          <w:lang w:eastAsia="cs-CZ"/>
        </w:rPr>
      </w:pPr>
      <w:r w:rsidRPr="00C864E4">
        <w:rPr>
          <w:rFonts w:eastAsia="Times New Roman" w:cstheme="minorHAnsi"/>
          <w:lang w:eastAsia="cs-CZ"/>
        </w:rPr>
        <w:t> </w:t>
      </w:r>
      <w:bookmarkStart w:id="1" w:name="_Hlk69729652"/>
    </w:p>
    <w:p w14:paraId="33C13450" w14:textId="77777777" w:rsidR="008A51E4" w:rsidRPr="00704070" w:rsidRDefault="008A51E4" w:rsidP="008A51E4">
      <w:pPr>
        <w:spacing w:after="0" w:line="240" w:lineRule="auto"/>
        <w:rPr>
          <w:rFonts w:cstheme="minorHAnsi"/>
          <w:b/>
          <w:bCs/>
          <w:color w:val="333333"/>
        </w:rPr>
      </w:pPr>
      <w:r w:rsidRPr="00704070">
        <w:rPr>
          <w:rFonts w:cstheme="minorHAnsi"/>
          <w:b/>
          <w:bCs/>
          <w:color w:val="333333"/>
        </w:rPr>
        <w:t>Bohumil Pácl</w:t>
      </w:r>
    </w:p>
    <w:p w14:paraId="1600B74F" w14:textId="77777777" w:rsidR="008A51E4" w:rsidRDefault="008A51E4" w:rsidP="008A51E4">
      <w:pPr>
        <w:spacing w:after="0" w:line="240" w:lineRule="auto"/>
        <w:rPr>
          <w:rFonts w:eastAsia="Times New Roman" w:cstheme="minorHAnsi"/>
          <w:lang w:eastAsia="cs-CZ"/>
        </w:rPr>
      </w:pPr>
      <w:r w:rsidRPr="00704070">
        <w:rPr>
          <w:rFonts w:eastAsia="Times New Roman" w:cstheme="minorHAnsi"/>
          <w:lang w:eastAsia="cs-CZ"/>
        </w:rPr>
        <w:t>Autoklub České republiky</w:t>
      </w:r>
    </w:p>
    <w:p w14:paraId="348507CC" w14:textId="77777777" w:rsidR="008A51E4" w:rsidRDefault="008A51E4" w:rsidP="008A51E4">
      <w:pPr>
        <w:spacing w:after="0" w:line="240" w:lineRule="auto"/>
        <w:rPr>
          <w:rFonts w:eastAsia="Times New Roman" w:cstheme="minorHAnsi"/>
          <w:lang w:eastAsia="cs-CZ"/>
        </w:rPr>
      </w:pPr>
      <w:r w:rsidRPr="00704070">
        <w:rPr>
          <w:rFonts w:eastAsia="Times New Roman" w:cstheme="minorHAnsi"/>
          <w:lang w:eastAsia="cs-CZ"/>
        </w:rPr>
        <w:t xml:space="preserve">Marketing, media a PR </w:t>
      </w:r>
      <w:proofErr w:type="spellStart"/>
      <w:r w:rsidRPr="00704070">
        <w:rPr>
          <w:rFonts w:eastAsia="Times New Roman" w:cstheme="minorHAnsi"/>
          <w:lang w:eastAsia="cs-CZ"/>
        </w:rPr>
        <w:t>manager</w:t>
      </w:r>
      <w:proofErr w:type="spellEnd"/>
    </w:p>
    <w:p w14:paraId="6E88FC7E" w14:textId="77777777" w:rsidR="008A51E4" w:rsidRDefault="008A51E4" w:rsidP="008A51E4">
      <w:pPr>
        <w:spacing w:after="0" w:line="240" w:lineRule="auto"/>
        <w:rPr>
          <w:rFonts w:eastAsia="Times New Roman" w:cstheme="minorHAnsi"/>
          <w:lang w:eastAsia="cs-CZ"/>
        </w:rPr>
      </w:pPr>
      <w:r>
        <w:rPr>
          <w:rFonts w:eastAsia="Times New Roman" w:cstheme="minorHAnsi"/>
          <w:lang w:eastAsia="cs-CZ"/>
        </w:rPr>
        <w:t>Tel. +420 603 238 574</w:t>
      </w:r>
    </w:p>
    <w:p w14:paraId="184B5062" w14:textId="77777777" w:rsidR="008A51E4" w:rsidRDefault="008A51E4" w:rsidP="008A51E4">
      <w:pPr>
        <w:spacing w:after="0" w:line="240" w:lineRule="auto"/>
        <w:rPr>
          <w:rStyle w:val="Hypertextovodkaz"/>
          <w:rFonts w:eastAsia="Times New Roman" w:cstheme="minorHAnsi"/>
          <w:lang w:eastAsia="cs-CZ"/>
        </w:rPr>
      </w:pPr>
      <w:r>
        <w:rPr>
          <w:rFonts w:eastAsia="Times New Roman" w:cstheme="minorHAnsi"/>
          <w:lang w:eastAsia="cs-CZ"/>
        </w:rPr>
        <w:t xml:space="preserve">E-mail: </w:t>
      </w:r>
      <w:hyperlink r:id="rId9" w:history="1">
        <w:r w:rsidRPr="001F5F6D">
          <w:rPr>
            <w:rStyle w:val="Hypertextovodkaz"/>
            <w:rFonts w:eastAsia="Times New Roman" w:cstheme="minorHAnsi"/>
            <w:lang w:eastAsia="cs-CZ"/>
          </w:rPr>
          <w:t>pacl@autoklub.cz</w:t>
        </w:r>
      </w:hyperlink>
    </w:p>
    <w:p w14:paraId="1C577494" w14:textId="77777777" w:rsidR="008A51E4" w:rsidRDefault="008A51E4" w:rsidP="008A51E4">
      <w:pPr>
        <w:spacing w:after="0" w:line="240" w:lineRule="auto"/>
        <w:rPr>
          <w:rStyle w:val="Hypertextovodkaz"/>
          <w:rFonts w:eastAsia="Times New Roman" w:cstheme="minorHAnsi"/>
          <w:lang w:eastAsia="cs-CZ"/>
        </w:rPr>
      </w:pPr>
    </w:p>
    <w:p w14:paraId="62201559" w14:textId="54651144" w:rsidR="008A51E4" w:rsidRPr="00262213" w:rsidRDefault="008A51E4" w:rsidP="008A51E4">
      <w:pPr>
        <w:spacing w:after="0" w:line="240" w:lineRule="auto"/>
        <w:rPr>
          <w:rStyle w:val="Hypertextovodkaz"/>
          <w:rFonts w:eastAsia="Times New Roman" w:cstheme="minorHAnsi"/>
          <w:b/>
          <w:bCs/>
          <w:color w:val="auto"/>
          <w:u w:val="none"/>
          <w:lang w:eastAsia="cs-CZ"/>
        </w:rPr>
      </w:pPr>
      <w:r w:rsidRPr="00262213">
        <w:rPr>
          <w:rStyle w:val="Hypertextovodkaz"/>
          <w:rFonts w:eastAsia="Times New Roman" w:cstheme="minorHAnsi"/>
          <w:b/>
          <w:bCs/>
          <w:color w:val="auto"/>
          <w:u w:val="none"/>
          <w:lang w:eastAsia="cs-CZ"/>
        </w:rPr>
        <w:lastRenderedPageBreak/>
        <w:t>Bc. Jan Duda</w:t>
      </w:r>
      <w:r w:rsidR="00886F02">
        <w:rPr>
          <w:rStyle w:val="Hypertextovodkaz"/>
          <w:rFonts w:eastAsia="Times New Roman" w:cstheme="minorHAnsi"/>
          <w:b/>
          <w:bCs/>
          <w:color w:val="auto"/>
          <w:u w:val="none"/>
          <w:lang w:eastAsia="cs-CZ"/>
        </w:rPr>
        <w:br/>
      </w:r>
      <w:r w:rsidR="00886F02" w:rsidRPr="00886F02">
        <w:rPr>
          <w:rStyle w:val="Hypertextovodkaz"/>
          <w:rFonts w:eastAsia="Times New Roman" w:cstheme="minorHAnsi"/>
          <w:bCs/>
          <w:color w:val="auto"/>
          <w:u w:val="none"/>
          <w:lang w:eastAsia="cs-CZ"/>
        </w:rPr>
        <w:t>Národní technické muzeum</w:t>
      </w:r>
    </w:p>
    <w:p w14:paraId="03DFF165" w14:textId="10E2A750" w:rsidR="008A51E4" w:rsidRPr="00262213" w:rsidRDefault="00886F02" w:rsidP="008A51E4">
      <w:pPr>
        <w:spacing w:after="0" w:line="240" w:lineRule="auto"/>
        <w:rPr>
          <w:rFonts w:eastAsia="Times New Roman" w:cstheme="minorHAnsi"/>
          <w:lang w:eastAsia="cs-CZ"/>
        </w:rPr>
      </w:pPr>
      <w:r>
        <w:rPr>
          <w:rFonts w:eastAsia="Times New Roman" w:cstheme="minorHAnsi"/>
          <w:lang w:eastAsia="cs-CZ"/>
        </w:rPr>
        <w:t>V</w:t>
      </w:r>
      <w:r w:rsidR="008A51E4" w:rsidRPr="00262213">
        <w:rPr>
          <w:rFonts w:eastAsia="Times New Roman" w:cstheme="minorHAnsi"/>
          <w:lang w:eastAsia="cs-CZ"/>
        </w:rPr>
        <w:t>ed</w:t>
      </w:r>
      <w:r>
        <w:rPr>
          <w:rFonts w:eastAsia="Times New Roman" w:cstheme="minorHAnsi"/>
          <w:lang w:eastAsia="cs-CZ"/>
        </w:rPr>
        <w:t>oucí</w:t>
      </w:r>
      <w:r w:rsidR="008A51E4" w:rsidRPr="00262213">
        <w:rPr>
          <w:rFonts w:eastAsia="Times New Roman" w:cstheme="minorHAnsi"/>
          <w:lang w:eastAsia="cs-CZ"/>
        </w:rPr>
        <w:t xml:space="preserve"> oddělení </w:t>
      </w:r>
      <w:r w:rsidR="006B1A28">
        <w:rPr>
          <w:rFonts w:eastAsia="Times New Roman" w:cstheme="minorHAnsi"/>
          <w:lang w:eastAsia="cs-CZ"/>
        </w:rPr>
        <w:t>PR</w:t>
      </w:r>
      <w:r w:rsidR="008A51E4" w:rsidRPr="00262213">
        <w:rPr>
          <w:rFonts w:eastAsia="Times New Roman" w:cstheme="minorHAnsi"/>
          <w:lang w:eastAsia="cs-CZ"/>
        </w:rPr>
        <w:t xml:space="preserve"> a práce s</w:t>
      </w:r>
      <w:r>
        <w:rPr>
          <w:rFonts w:eastAsia="Times New Roman" w:cstheme="minorHAnsi"/>
          <w:lang w:eastAsia="cs-CZ"/>
        </w:rPr>
        <w:t> </w:t>
      </w:r>
      <w:r w:rsidR="008A51E4" w:rsidRPr="00262213">
        <w:rPr>
          <w:rFonts w:eastAsia="Times New Roman" w:cstheme="minorHAnsi"/>
          <w:lang w:eastAsia="cs-CZ"/>
        </w:rPr>
        <w:t>veřejností</w:t>
      </w:r>
    </w:p>
    <w:p w14:paraId="413C5F0C" w14:textId="52A5427F" w:rsidR="008A51E4" w:rsidRPr="00262213" w:rsidRDefault="00886F02" w:rsidP="008A51E4">
      <w:pPr>
        <w:spacing w:after="0" w:line="240" w:lineRule="auto"/>
        <w:rPr>
          <w:rFonts w:eastAsia="Times New Roman" w:cstheme="minorHAnsi"/>
          <w:lang w:eastAsia="cs-CZ"/>
        </w:rPr>
      </w:pPr>
      <w:r>
        <w:rPr>
          <w:rFonts w:eastAsia="Times New Roman" w:cstheme="minorHAnsi"/>
          <w:lang w:eastAsia="cs-CZ"/>
        </w:rPr>
        <w:t>T</w:t>
      </w:r>
      <w:r w:rsidR="008A51E4" w:rsidRPr="00262213">
        <w:rPr>
          <w:rFonts w:eastAsia="Times New Roman" w:cstheme="minorHAnsi"/>
          <w:lang w:eastAsia="cs-CZ"/>
        </w:rPr>
        <w:t>el. 220 399 189 mob.: 770 121 917</w:t>
      </w:r>
    </w:p>
    <w:p w14:paraId="44172168" w14:textId="5448FBC2" w:rsidR="008A51E4" w:rsidRDefault="00886F02" w:rsidP="008A51E4">
      <w:pPr>
        <w:spacing w:after="0" w:line="240" w:lineRule="auto"/>
        <w:rPr>
          <w:rFonts w:eastAsia="Times New Roman" w:cstheme="minorHAnsi"/>
          <w:lang w:eastAsia="cs-CZ"/>
        </w:rPr>
      </w:pPr>
      <w:r>
        <w:rPr>
          <w:rFonts w:eastAsia="Times New Roman" w:cstheme="minorHAnsi"/>
          <w:lang w:eastAsia="cs-CZ"/>
        </w:rPr>
        <w:t>E</w:t>
      </w:r>
      <w:r w:rsidR="008A51E4" w:rsidRPr="00262213">
        <w:rPr>
          <w:rFonts w:eastAsia="Times New Roman" w:cstheme="minorHAnsi"/>
          <w:lang w:eastAsia="cs-CZ"/>
        </w:rPr>
        <w:t xml:space="preserve">-mail: </w:t>
      </w:r>
      <w:hyperlink r:id="rId10" w:history="1">
        <w:r w:rsidR="008A51E4" w:rsidRPr="004A1797">
          <w:rPr>
            <w:rStyle w:val="Hypertextovodkaz"/>
            <w:rFonts w:eastAsia="Times New Roman" w:cstheme="minorHAnsi"/>
            <w:lang w:eastAsia="cs-CZ"/>
          </w:rPr>
          <w:t>jan.duda@ntm.cz</w:t>
        </w:r>
      </w:hyperlink>
    </w:p>
    <w:p w14:paraId="466968A6" w14:textId="77777777" w:rsidR="008A51E4" w:rsidRPr="00262213" w:rsidRDefault="008A51E4" w:rsidP="008A51E4">
      <w:pPr>
        <w:spacing w:after="0" w:line="240" w:lineRule="auto"/>
        <w:rPr>
          <w:rFonts w:eastAsia="Times New Roman" w:cstheme="minorHAnsi"/>
          <w:lang w:eastAsia="cs-CZ"/>
        </w:rPr>
      </w:pPr>
    </w:p>
    <w:p w14:paraId="54E08849" w14:textId="6EFA978C" w:rsidR="008A51E4" w:rsidRPr="000E4B6C" w:rsidRDefault="008A51E4" w:rsidP="008A51E4">
      <w:pPr>
        <w:pStyle w:val="Bezmezer"/>
        <w:spacing w:line="220" w:lineRule="atLeast"/>
        <w:rPr>
          <w:rFonts w:cstheme="minorHAnsi"/>
          <w:b/>
        </w:rPr>
      </w:pPr>
      <w:r w:rsidRPr="000E4B6C">
        <w:rPr>
          <w:rFonts w:cstheme="minorHAnsi"/>
          <w:b/>
        </w:rPr>
        <w:t>Mgr. Roman Škoda</w:t>
      </w:r>
    </w:p>
    <w:p w14:paraId="44D94C82" w14:textId="77777777" w:rsidR="008A51E4" w:rsidRPr="000E4B6C" w:rsidRDefault="008A51E4" w:rsidP="008A51E4">
      <w:pPr>
        <w:pStyle w:val="Bezmezer"/>
        <w:spacing w:line="220" w:lineRule="atLeast"/>
        <w:rPr>
          <w:rFonts w:cstheme="minorHAnsi"/>
        </w:rPr>
      </w:pPr>
      <w:r w:rsidRPr="000E4B6C">
        <w:rPr>
          <w:rFonts w:cstheme="minorHAnsi"/>
        </w:rPr>
        <w:t>Národní pedagogické muzeum a knihovna J. A. Komenského</w:t>
      </w:r>
    </w:p>
    <w:p w14:paraId="5F58F7F5" w14:textId="6D81E590" w:rsidR="008A51E4" w:rsidRPr="000E4B6C" w:rsidRDefault="00886F02" w:rsidP="008A51E4">
      <w:pPr>
        <w:pStyle w:val="Bezmezer"/>
        <w:spacing w:line="220" w:lineRule="atLeast"/>
        <w:rPr>
          <w:rFonts w:cstheme="minorHAnsi"/>
        </w:rPr>
      </w:pPr>
      <w:r>
        <w:rPr>
          <w:rFonts w:cstheme="minorHAnsi"/>
        </w:rPr>
        <w:t>V</w:t>
      </w:r>
      <w:r w:rsidR="008A51E4" w:rsidRPr="000E4B6C">
        <w:rPr>
          <w:rFonts w:cstheme="minorHAnsi"/>
        </w:rPr>
        <w:t>edoucí Koncepčního, edukačního a PR oddělení</w:t>
      </w:r>
    </w:p>
    <w:p w14:paraId="732D5EF2" w14:textId="77777777" w:rsidR="008A51E4" w:rsidRPr="000E4B6C" w:rsidRDefault="008A51E4" w:rsidP="008A51E4">
      <w:pPr>
        <w:pStyle w:val="Bezmezer"/>
        <w:spacing w:line="220" w:lineRule="atLeast"/>
        <w:rPr>
          <w:rFonts w:cstheme="minorHAnsi"/>
        </w:rPr>
      </w:pPr>
      <w:r w:rsidRPr="000E4B6C">
        <w:rPr>
          <w:rFonts w:cstheme="minorHAnsi"/>
        </w:rPr>
        <w:t xml:space="preserve">Tel. </w:t>
      </w:r>
      <w:r w:rsidRPr="000E4B6C">
        <w:rPr>
          <w:rFonts w:cstheme="minorHAnsi"/>
          <w:shd w:val="clear" w:color="auto" w:fill="FFFFFF"/>
        </w:rPr>
        <w:t>+</w:t>
      </w:r>
      <w:r w:rsidRPr="000E4B6C">
        <w:rPr>
          <w:rFonts w:cstheme="minorHAnsi"/>
        </w:rPr>
        <w:t xml:space="preserve"> 420 775 430 878</w:t>
      </w:r>
    </w:p>
    <w:p w14:paraId="2EA06E2A" w14:textId="77777777" w:rsidR="008A51E4" w:rsidRDefault="008A51E4" w:rsidP="008A51E4">
      <w:pPr>
        <w:pStyle w:val="Bezmezer"/>
        <w:spacing w:line="220" w:lineRule="atLeast"/>
      </w:pPr>
      <w:r w:rsidRPr="000E4B6C">
        <w:rPr>
          <w:rFonts w:cstheme="minorHAnsi"/>
        </w:rPr>
        <w:t xml:space="preserve">E-mail: </w:t>
      </w:r>
      <w:hyperlink r:id="rId11" w:history="1">
        <w:r w:rsidRPr="004607C3">
          <w:rPr>
            <w:rStyle w:val="Hypertextovodkaz"/>
          </w:rPr>
          <w:t>skoda@npmk.cz</w:t>
        </w:r>
      </w:hyperlink>
    </w:p>
    <w:bookmarkEnd w:id="1"/>
    <w:p w14:paraId="34341B0C" w14:textId="575906EB" w:rsidR="007D38FF" w:rsidRPr="009107B7" w:rsidRDefault="007D38FF" w:rsidP="009107B7">
      <w:pPr>
        <w:pStyle w:val="Bezmezer"/>
        <w:spacing w:line="220" w:lineRule="atLeast"/>
      </w:pPr>
    </w:p>
    <w:sectPr w:rsidR="007D38FF" w:rsidRPr="009107B7" w:rsidSect="008157A7">
      <w:headerReference w:type="default" r:id="rId12"/>
      <w:footerReference w:type="default" r:id="rId13"/>
      <w:pgSz w:w="11906" w:h="16838"/>
      <w:pgMar w:top="2381" w:right="1418" w:bottom="2835" w:left="1418" w:header="96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F006B" w14:textId="77777777" w:rsidR="00554B8B" w:rsidRDefault="00554B8B" w:rsidP="00BA2AB5">
      <w:pPr>
        <w:spacing w:after="0" w:line="240" w:lineRule="auto"/>
      </w:pPr>
      <w:r>
        <w:separator/>
      </w:r>
    </w:p>
  </w:endnote>
  <w:endnote w:type="continuationSeparator" w:id="0">
    <w:p w14:paraId="32CF428D" w14:textId="77777777" w:rsidR="00554B8B" w:rsidRDefault="00554B8B" w:rsidP="00BA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50FFF" w14:textId="77777777" w:rsidR="005F0E02" w:rsidRDefault="005F0E02" w:rsidP="005F0E02">
    <w:pPr>
      <w:pStyle w:val="Zpat"/>
      <w:rPr>
        <w:noProof/>
      </w:rPr>
    </w:pPr>
    <w:r>
      <w:rPr>
        <w:noProof/>
      </w:rPr>
      <w:drawing>
        <wp:anchor distT="0" distB="0" distL="114300" distR="114300" simplePos="0" relativeHeight="251684864" behindDoc="1" locked="0" layoutInCell="1" allowOverlap="1" wp14:anchorId="4870E1B2" wp14:editId="2D8F49CC">
          <wp:simplePos x="0" y="0"/>
          <wp:positionH relativeFrom="margin">
            <wp:posOffset>5116830</wp:posOffset>
          </wp:positionH>
          <wp:positionV relativeFrom="paragraph">
            <wp:posOffset>-848995</wp:posOffset>
          </wp:positionV>
          <wp:extent cx="723900" cy="675640"/>
          <wp:effectExtent l="0" t="0" r="0" b="0"/>
          <wp:wrapTight wrapText="bothSides">
            <wp:wrapPolygon edited="0">
              <wp:start x="0" y="0"/>
              <wp:lineTo x="0" y="20707"/>
              <wp:lineTo x="21032" y="20707"/>
              <wp:lineTo x="21032" y="0"/>
              <wp:lineTo x="0" y="0"/>
            </wp:wrapPolygon>
          </wp:wrapTight>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 cstate="email">
                    <a:extLst>
                      <a:ext uri="{28A0092B-C50C-407E-A947-70E740481C1C}">
                        <a14:useLocalDpi xmlns:a14="http://schemas.microsoft.com/office/drawing/2010/main"/>
                      </a:ext>
                    </a:extLst>
                  </a:blip>
                  <a:stretch>
                    <a:fillRect/>
                  </a:stretch>
                </pic:blipFill>
                <pic:spPr>
                  <a:xfrm>
                    <a:off x="0" y="0"/>
                    <a:ext cx="723900" cy="6756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3840" behindDoc="1" locked="0" layoutInCell="1" allowOverlap="1" wp14:anchorId="6D0EF2AB" wp14:editId="718088F9">
          <wp:simplePos x="0" y="0"/>
          <wp:positionH relativeFrom="margin">
            <wp:posOffset>4871720</wp:posOffset>
          </wp:positionH>
          <wp:positionV relativeFrom="paragraph">
            <wp:posOffset>-3810</wp:posOffset>
          </wp:positionV>
          <wp:extent cx="1047750" cy="294005"/>
          <wp:effectExtent l="0" t="0" r="0" b="0"/>
          <wp:wrapTight wrapText="bothSides">
            <wp:wrapPolygon edited="0">
              <wp:start x="0" y="0"/>
              <wp:lineTo x="0" y="19594"/>
              <wp:lineTo x="21207" y="19594"/>
              <wp:lineTo x="21207" y="0"/>
              <wp:lineTo x="0" y="0"/>
            </wp:wrapPolygon>
          </wp:wrapTight>
          <wp:docPr id="11" name="Obrázek 1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10;&#10;Popis byl vytvořen automaticky"/>
                  <pic:cNvPicPr/>
                </pic:nvPicPr>
                <pic:blipFill>
                  <a:blip r:embed="rId2" cstate="email">
                    <a:extLst>
                      <a:ext uri="{28A0092B-C50C-407E-A947-70E740481C1C}">
                        <a14:useLocalDpi xmlns:a14="http://schemas.microsoft.com/office/drawing/2010/main"/>
                      </a:ext>
                    </a:extLst>
                  </a:blip>
                  <a:stretch>
                    <a:fillRect/>
                  </a:stretch>
                </pic:blipFill>
                <pic:spPr>
                  <a:xfrm>
                    <a:off x="0" y="0"/>
                    <a:ext cx="1047750" cy="2940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3056" behindDoc="0" locked="0" layoutInCell="1" allowOverlap="1" wp14:anchorId="6B13A63A" wp14:editId="6BDCDCF4">
          <wp:simplePos x="0" y="0"/>
          <wp:positionH relativeFrom="column">
            <wp:posOffset>3476534</wp:posOffset>
          </wp:positionH>
          <wp:positionV relativeFrom="paragraph">
            <wp:posOffset>-617220</wp:posOffset>
          </wp:positionV>
          <wp:extent cx="1428750" cy="230798"/>
          <wp:effectExtent l="0" t="0" r="0" b="0"/>
          <wp:wrapNone/>
          <wp:docPr id="109924231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8750" cy="23079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2032" behindDoc="0" locked="0" layoutInCell="1" allowOverlap="1" wp14:anchorId="13156D69" wp14:editId="381316DC">
          <wp:simplePos x="0" y="0"/>
          <wp:positionH relativeFrom="column">
            <wp:posOffset>2896235</wp:posOffset>
          </wp:positionH>
          <wp:positionV relativeFrom="paragraph">
            <wp:posOffset>43180</wp:posOffset>
          </wp:positionV>
          <wp:extent cx="970042" cy="248285"/>
          <wp:effectExtent l="0" t="0" r="1905" b="0"/>
          <wp:wrapNone/>
          <wp:docPr id="59182554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0042" cy="248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1008" behindDoc="0" locked="0" layoutInCell="1" allowOverlap="1" wp14:anchorId="4F60B4DC" wp14:editId="4C074BF0">
          <wp:simplePos x="0" y="0"/>
          <wp:positionH relativeFrom="column">
            <wp:posOffset>-405130</wp:posOffset>
          </wp:positionH>
          <wp:positionV relativeFrom="paragraph">
            <wp:posOffset>-764540</wp:posOffset>
          </wp:positionV>
          <wp:extent cx="1701800" cy="619760"/>
          <wp:effectExtent l="0" t="0" r="0" b="0"/>
          <wp:wrapNone/>
          <wp:docPr id="8828055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0"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7936" behindDoc="1" locked="0" layoutInCell="1" allowOverlap="1" wp14:anchorId="4EF9253B" wp14:editId="4716299E">
          <wp:simplePos x="0" y="0"/>
          <wp:positionH relativeFrom="column">
            <wp:posOffset>-163830</wp:posOffset>
          </wp:positionH>
          <wp:positionV relativeFrom="paragraph">
            <wp:posOffset>43180</wp:posOffset>
          </wp:positionV>
          <wp:extent cx="1365250" cy="191376"/>
          <wp:effectExtent l="0" t="0" r="6350" b="0"/>
          <wp:wrapNone/>
          <wp:docPr id="145740599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365250" cy="1913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1" locked="0" layoutInCell="1" allowOverlap="1" wp14:anchorId="38475C6E" wp14:editId="24B1AD1F">
          <wp:simplePos x="0" y="0"/>
          <wp:positionH relativeFrom="column">
            <wp:posOffset>2661285</wp:posOffset>
          </wp:positionH>
          <wp:positionV relativeFrom="paragraph">
            <wp:posOffset>-702945</wp:posOffset>
          </wp:positionV>
          <wp:extent cx="566420" cy="419100"/>
          <wp:effectExtent l="0" t="0" r="5080" b="0"/>
          <wp:wrapTight wrapText="bothSides">
            <wp:wrapPolygon edited="0">
              <wp:start x="0" y="0"/>
              <wp:lineTo x="0" y="20618"/>
              <wp:lineTo x="21067" y="20618"/>
              <wp:lineTo x="21067" y="0"/>
              <wp:lineTo x="0" y="0"/>
            </wp:wrapPolygon>
          </wp:wrapTight>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ek 20"/>
                  <pic:cNvPicPr/>
                </pic:nvPicPr>
                <pic:blipFill>
                  <a:blip r:embed="rId7" cstate="email">
                    <a:extLst>
                      <a:ext uri="{28A0092B-C50C-407E-A947-70E740481C1C}">
                        <a14:useLocalDpi xmlns:a14="http://schemas.microsoft.com/office/drawing/2010/main"/>
                      </a:ext>
                    </a:extLst>
                  </a:blip>
                  <a:stretch>
                    <a:fillRect/>
                  </a:stretch>
                </pic:blipFill>
                <pic:spPr>
                  <a:xfrm>
                    <a:off x="0" y="0"/>
                    <a:ext cx="566420" cy="419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9984" behindDoc="1" locked="0" layoutInCell="1" allowOverlap="1" wp14:anchorId="4F4B4AD6" wp14:editId="1682E603">
          <wp:simplePos x="0" y="0"/>
          <wp:positionH relativeFrom="column">
            <wp:posOffset>1464945</wp:posOffset>
          </wp:positionH>
          <wp:positionV relativeFrom="paragraph">
            <wp:posOffset>-629240</wp:posOffset>
          </wp:positionV>
          <wp:extent cx="958978" cy="342265"/>
          <wp:effectExtent l="0" t="0" r="0" b="635"/>
          <wp:wrapNone/>
          <wp:docPr id="2108022360"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958978" cy="342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8960" behindDoc="1" locked="0" layoutInCell="1" allowOverlap="1" wp14:anchorId="36BEB4A4" wp14:editId="4D24D038">
          <wp:simplePos x="0" y="0"/>
          <wp:positionH relativeFrom="column">
            <wp:posOffset>1569720</wp:posOffset>
          </wp:positionH>
          <wp:positionV relativeFrom="paragraph">
            <wp:posOffset>-88265</wp:posOffset>
          </wp:positionV>
          <wp:extent cx="1009650" cy="525307"/>
          <wp:effectExtent l="0" t="0" r="0" b="8255"/>
          <wp:wrapNone/>
          <wp:docPr id="24329830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l="9961" t="14844" r="8203"/>
                  <a:stretch/>
                </pic:blipFill>
                <pic:spPr bwMode="auto">
                  <a:xfrm>
                    <a:off x="0" y="0"/>
                    <a:ext cx="1009650" cy="5253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93A5B8" w14:textId="77777777" w:rsidR="005F0E02" w:rsidRDefault="005F0E02" w:rsidP="005F0E02">
    <w:pPr>
      <w:pStyle w:val="Zpat"/>
      <w:rPr>
        <w:noProof/>
      </w:rPr>
    </w:pPr>
  </w:p>
  <w:p w14:paraId="704955E3" w14:textId="77777777" w:rsidR="005F0E02" w:rsidRDefault="005F0E02" w:rsidP="005F0E02">
    <w:pPr>
      <w:pStyle w:val="Zpat"/>
    </w:pPr>
    <w:r>
      <w:rPr>
        <w:noProof/>
      </w:rPr>
      <w:drawing>
        <wp:anchor distT="0" distB="0" distL="114300" distR="114300" simplePos="0" relativeHeight="251686912" behindDoc="1" locked="0" layoutInCell="1" allowOverlap="1" wp14:anchorId="1854C99D" wp14:editId="07C75AA4">
          <wp:simplePos x="0" y="0"/>
          <wp:positionH relativeFrom="column">
            <wp:posOffset>4060190</wp:posOffset>
          </wp:positionH>
          <wp:positionV relativeFrom="paragraph">
            <wp:posOffset>-565785</wp:posOffset>
          </wp:positionV>
          <wp:extent cx="670560" cy="670560"/>
          <wp:effectExtent l="0" t="0" r="0" b="0"/>
          <wp:wrapTight wrapText="bothSides">
            <wp:wrapPolygon edited="0">
              <wp:start x="0" y="0"/>
              <wp:lineTo x="0" y="20864"/>
              <wp:lineTo x="20864" y="20864"/>
              <wp:lineTo x="20864" y="0"/>
              <wp:lineTo x="0" y="0"/>
            </wp:wrapPolygon>
          </wp:wrapTight>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ázek 23"/>
                  <pic:cNvPicPr/>
                </pic:nvPicPr>
                <pic:blipFill>
                  <a:blip r:embed="rId10" cstate="email">
                    <a:extLst>
                      <a:ext uri="{28A0092B-C50C-407E-A947-70E740481C1C}">
                        <a14:useLocalDpi xmlns:a14="http://schemas.microsoft.com/office/drawing/2010/main"/>
                      </a:ext>
                    </a:extLst>
                  </a:blip>
                  <a:stretch>
                    <a:fillRect/>
                  </a:stretch>
                </pic:blipFill>
                <pic:spPr>
                  <a:xfrm>
                    <a:off x="0" y="0"/>
                    <a:ext cx="670560" cy="6705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78D1D" w14:textId="77777777" w:rsidR="00554B8B" w:rsidRDefault="00554B8B" w:rsidP="00BA2AB5">
      <w:pPr>
        <w:spacing w:after="0" w:line="240" w:lineRule="auto"/>
      </w:pPr>
      <w:r>
        <w:separator/>
      </w:r>
    </w:p>
  </w:footnote>
  <w:footnote w:type="continuationSeparator" w:id="0">
    <w:p w14:paraId="643F2A6B" w14:textId="77777777" w:rsidR="00554B8B" w:rsidRDefault="00554B8B" w:rsidP="00BA2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1516F" w14:textId="0D6C31D9" w:rsidR="00BA2AB5" w:rsidRDefault="00C939C5">
    <w:pPr>
      <w:pStyle w:val="Zhlav"/>
    </w:pPr>
    <w:r>
      <w:rPr>
        <w:noProof/>
      </w:rPr>
      <w:drawing>
        <wp:anchor distT="0" distB="0" distL="114300" distR="114300" simplePos="0" relativeHeight="251681792" behindDoc="1" locked="0" layoutInCell="1" allowOverlap="1" wp14:anchorId="0AC10529" wp14:editId="603735D6">
          <wp:simplePos x="0" y="0"/>
          <wp:positionH relativeFrom="column">
            <wp:posOffset>-367030</wp:posOffset>
          </wp:positionH>
          <wp:positionV relativeFrom="paragraph">
            <wp:posOffset>50800</wp:posOffset>
          </wp:positionV>
          <wp:extent cx="667385" cy="667385"/>
          <wp:effectExtent l="0" t="0" r="0" b="0"/>
          <wp:wrapTight wrapText="bothSides">
            <wp:wrapPolygon edited="0">
              <wp:start x="1233" y="0"/>
              <wp:lineTo x="0" y="1850"/>
              <wp:lineTo x="0" y="16647"/>
              <wp:lineTo x="617" y="20346"/>
              <wp:lineTo x="1850" y="20963"/>
              <wp:lineTo x="19113" y="20963"/>
              <wp:lineTo x="19730" y="20346"/>
              <wp:lineTo x="20963" y="15414"/>
              <wp:lineTo x="20346" y="1233"/>
              <wp:lineTo x="19730" y="0"/>
              <wp:lineTo x="1233" y="0"/>
            </wp:wrapPolygon>
          </wp:wrapTight>
          <wp:docPr id="25" name="logo" descr="http://www.ntm.cz/sites/all/themes/ntm/images/logo.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www.ntm.cz/sites/all/themes/ntm/images/logo.cs.pn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667385" cy="667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6C43">
      <w:rPr>
        <w:noProof/>
      </w:rPr>
      <w:drawing>
        <wp:anchor distT="0" distB="0" distL="114300" distR="114300" simplePos="0" relativeHeight="251664384" behindDoc="1" locked="0" layoutInCell="1" allowOverlap="1" wp14:anchorId="6AFC89ED" wp14:editId="1AD640DA">
          <wp:simplePos x="0" y="0"/>
          <wp:positionH relativeFrom="column">
            <wp:posOffset>4175760</wp:posOffset>
          </wp:positionH>
          <wp:positionV relativeFrom="paragraph">
            <wp:posOffset>109855</wp:posOffset>
          </wp:positionV>
          <wp:extent cx="730250" cy="441960"/>
          <wp:effectExtent l="0" t="0" r="0" b="0"/>
          <wp:wrapTight wrapText="bothSides">
            <wp:wrapPolygon edited="0">
              <wp:start x="0" y="0"/>
              <wp:lineTo x="0" y="20483"/>
              <wp:lineTo x="20849" y="20483"/>
              <wp:lineTo x="20849" y="0"/>
              <wp:lineTo x="0" y="0"/>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2" cstate="email">
                    <a:extLst>
                      <a:ext uri="{28A0092B-C50C-407E-A947-70E740481C1C}">
                        <a14:useLocalDpi xmlns:a14="http://schemas.microsoft.com/office/drawing/2010/main"/>
                      </a:ext>
                    </a:extLst>
                  </a:blip>
                  <a:stretch>
                    <a:fillRect/>
                  </a:stretch>
                </pic:blipFill>
                <pic:spPr>
                  <a:xfrm>
                    <a:off x="0" y="0"/>
                    <a:ext cx="730250" cy="441960"/>
                  </a:xfrm>
                  <a:prstGeom prst="rect">
                    <a:avLst/>
                  </a:prstGeom>
                </pic:spPr>
              </pic:pic>
            </a:graphicData>
          </a:graphic>
          <wp14:sizeRelH relativeFrom="margin">
            <wp14:pctWidth>0</wp14:pctWidth>
          </wp14:sizeRelH>
          <wp14:sizeRelV relativeFrom="margin">
            <wp14:pctHeight>0</wp14:pctHeight>
          </wp14:sizeRelV>
        </wp:anchor>
      </w:drawing>
    </w:r>
    <w:r w:rsidR="00146C43">
      <w:rPr>
        <w:noProof/>
      </w:rPr>
      <w:drawing>
        <wp:anchor distT="0" distB="0" distL="114300" distR="114300" simplePos="0" relativeHeight="251672576" behindDoc="1" locked="0" layoutInCell="1" allowOverlap="1" wp14:anchorId="0713601C" wp14:editId="52F7C972">
          <wp:simplePos x="0" y="0"/>
          <wp:positionH relativeFrom="column">
            <wp:posOffset>3404870</wp:posOffset>
          </wp:positionH>
          <wp:positionV relativeFrom="paragraph">
            <wp:posOffset>50800</wp:posOffset>
          </wp:positionV>
          <wp:extent cx="655320" cy="664210"/>
          <wp:effectExtent l="0" t="0" r="0" b="2540"/>
          <wp:wrapTight wrapText="bothSides">
            <wp:wrapPolygon edited="0">
              <wp:start x="0" y="0"/>
              <wp:lineTo x="0" y="21063"/>
              <wp:lineTo x="20721" y="21063"/>
              <wp:lineTo x="20721" y="0"/>
              <wp:lineTo x="0" y="0"/>
            </wp:wrapPolygon>
          </wp:wrapTight>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ek 15"/>
                  <pic:cNvPicPr/>
                </pic:nvPicPr>
                <pic:blipFill>
                  <a:blip r:embed="rId3" cstate="email">
                    <a:extLst>
                      <a:ext uri="{28A0092B-C50C-407E-A947-70E740481C1C}">
                        <a14:useLocalDpi xmlns:a14="http://schemas.microsoft.com/office/drawing/2010/main"/>
                      </a:ext>
                    </a:extLst>
                  </a:blip>
                  <a:stretch>
                    <a:fillRect/>
                  </a:stretch>
                </pic:blipFill>
                <pic:spPr>
                  <a:xfrm>
                    <a:off x="0" y="0"/>
                    <a:ext cx="655320" cy="664210"/>
                  </a:xfrm>
                  <a:prstGeom prst="rect">
                    <a:avLst/>
                  </a:prstGeom>
                </pic:spPr>
              </pic:pic>
            </a:graphicData>
          </a:graphic>
          <wp14:sizeRelH relativeFrom="margin">
            <wp14:pctWidth>0</wp14:pctWidth>
          </wp14:sizeRelH>
          <wp14:sizeRelV relativeFrom="margin">
            <wp14:pctHeight>0</wp14:pctHeight>
          </wp14:sizeRelV>
        </wp:anchor>
      </w:drawing>
    </w:r>
    <w:r w:rsidR="00146C43">
      <w:rPr>
        <w:noProof/>
      </w:rPr>
      <w:drawing>
        <wp:anchor distT="0" distB="0" distL="114300" distR="114300" simplePos="0" relativeHeight="251671552" behindDoc="1" locked="0" layoutInCell="1" allowOverlap="1" wp14:anchorId="0524A1AB" wp14:editId="5FA18853">
          <wp:simplePos x="0" y="0"/>
          <wp:positionH relativeFrom="column">
            <wp:posOffset>2619375</wp:posOffset>
          </wp:positionH>
          <wp:positionV relativeFrom="paragraph">
            <wp:posOffset>-3175</wp:posOffset>
          </wp:positionV>
          <wp:extent cx="683260" cy="663575"/>
          <wp:effectExtent l="0" t="0" r="2540" b="3175"/>
          <wp:wrapTight wrapText="bothSides">
            <wp:wrapPolygon edited="0">
              <wp:start x="0" y="0"/>
              <wp:lineTo x="0" y="21083"/>
              <wp:lineTo x="21078" y="21083"/>
              <wp:lineTo x="21078" y="0"/>
              <wp:lineTo x="0" y="0"/>
            </wp:wrapPolygon>
          </wp:wrapTight>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ek 14"/>
                  <pic:cNvPicPr/>
                </pic:nvPicPr>
                <pic:blipFill>
                  <a:blip r:embed="rId4" cstate="email">
                    <a:extLst>
                      <a:ext uri="{28A0092B-C50C-407E-A947-70E740481C1C}">
                        <a14:useLocalDpi xmlns:a14="http://schemas.microsoft.com/office/drawing/2010/main"/>
                      </a:ext>
                    </a:extLst>
                  </a:blip>
                  <a:stretch>
                    <a:fillRect/>
                  </a:stretch>
                </pic:blipFill>
                <pic:spPr>
                  <a:xfrm>
                    <a:off x="0" y="0"/>
                    <a:ext cx="683260" cy="663575"/>
                  </a:xfrm>
                  <a:prstGeom prst="rect">
                    <a:avLst/>
                  </a:prstGeom>
                </pic:spPr>
              </pic:pic>
            </a:graphicData>
          </a:graphic>
          <wp14:sizeRelH relativeFrom="margin">
            <wp14:pctWidth>0</wp14:pctWidth>
          </wp14:sizeRelH>
          <wp14:sizeRelV relativeFrom="margin">
            <wp14:pctHeight>0</wp14:pctHeight>
          </wp14:sizeRelV>
        </wp:anchor>
      </w:drawing>
    </w:r>
    <w:r w:rsidR="00146C43">
      <w:rPr>
        <w:noProof/>
      </w:rPr>
      <w:drawing>
        <wp:anchor distT="0" distB="0" distL="114300" distR="114300" simplePos="0" relativeHeight="251670528" behindDoc="1" locked="0" layoutInCell="1" allowOverlap="1" wp14:anchorId="319BC411" wp14:editId="030B329E">
          <wp:simplePos x="0" y="0"/>
          <wp:positionH relativeFrom="column">
            <wp:posOffset>1606550</wp:posOffset>
          </wp:positionH>
          <wp:positionV relativeFrom="paragraph">
            <wp:posOffset>196215</wp:posOffset>
          </wp:positionV>
          <wp:extent cx="921385" cy="396240"/>
          <wp:effectExtent l="0" t="0" r="0" b="3810"/>
          <wp:wrapTight wrapText="bothSides">
            <wp:wrapPolygon edited="0">
              <wp:start x="0" y="0"/>
              <wp:lineTo x="0" y="20769"/>
              <wp:lineTo x="20990" y="20769"/>
              <wp:lineTo x="20990" y="0"/>
              <wp:lineTo x="0" y="0"/>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3"/>
                  <pic:cNvPicPr/>
                </pic:nvPicPr>
                <pic:blipFill>
                  <a:blip r:embed="rId5" cstate="email">
                    <a:extLst>
                      <a:ext uri="{28A0092B-C50C-407E-A947-70E740481C1C}">
                        <a14:useLocalDpi xmlns:a14="http://schemas.microsoft.com/office/drawing/2010/main"/>
                      </a:ext>
                    </a:extLst>
                  </a:blip>
                  <a:stretch>
                    <a:fillRect/>
                  </a:stretch>
                </pic:blipFill>
                <pic:spPr>
                  <a:xfrm>
                    <a:off x="0" y="0"/>
                    <a:ext cx="921385" cy="396240"/>
                  </a:xfrm>
                  <a:prstGeom prst="rect">
                    <a:avLst/>
                  </a:prstGeom>
                </pic:spPr>
              </pic:pic>
            </a:graphicData>
          </a:graphic>
          <wp14:sizeRelH relativeFrom="margin">
            <wp14:pctWidth>0</wp14:pctWidth>
          </wp14:sizeRelH>
          <wp14:sizeRelV relativeFrom="margin">
            <wp14:pctHeight>0</wp14:pctHeight>
          </wp14:sizeRelV>
        </wp:anchor>
      </w:drawing>
    </w:r>
    <w:r w:rsidR="00146C43">
      <w:rPr>
        <w:noProof/>
      </w:rPr>
      <w:drawing>
        <wp:anchor distT="0" distB="0" distL="114300" distR="114300" simplePos="0" relativeHeight="251660288" behindDoc="1" locked="0" layoutInCell="1" allowOverlap="1" wp14:anchorId="721A3439" wp14:editId="1E5D7982">
          <wp:simplePos x="0" y="0"/>
          <wp:positionH relativeFrom="column">
            <wp:posOffset>399415</wp:posOffset>
          </wp:positionH>
          <wp:positionV relativeFrom="paragraph">
            <wp:posOffset>192405</wp:posOffset>
          </wp:positionV>
          <wp:extent cx="1063625" cy="361315"/>
          <wp:effectExtent l="0" t="0" r="3175" b="635"/>
          <wp:wrapTight wrapText="bothSides">
            <wp:wrapPolygon edited="0">
              <wp:start x="0" y="0"/>
              <wp:lineTo x="0" y="20499"/>
              <wp:lineTo x="21278" y="20499"/>
              <wp:lineTo x="21278" y="0"/>
              <wp:lineTo x="0" y="0"/>
            </wp:wrapPolygon>
          </wp:wrapTight>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6" cstate="email">
                    <a:extLst>
                      <a:ext uri="{28A0092B-C50C-407E-A947-70E740481C1C}">
                        <a14:useLocalDpi xmlns:a14="http://schemas.microsoft.com/office/drawing/2010/main"/>
                      </a:ext>
                    </a:extLst>
                  </a:blip>
                  <a:stretch>
                    <a:fillRect/>
                  </a:stretch>
                </pic:blipFill>
                <pic:spPr>
                  <a:xfrm>
                    <a:off x="0" y="0"/>
                    <a:ext cx="1063625" cy="361315"/>
                  </a:xfrm>
                  <a:prstGeom prst="rect">
                    <a:avLst/>
                  </a:prstGeom>
                </pic:spPr>
              </pic:pic>
            </a:graphicData>
          </a:graphic>
          <wp14:sizeRelH relativeFrom="margin">
            <wp14:pctWidth>0</wp14:pctWidth>
          </wp14:sizeRelH>
          <wp14:sizeRelV relativeFrom="margin">
            <wp14:pctHeight>0</wp14:pctHeight>
          </wp14:sizeRelV>
        </wp:anchor>
      </w:drawing>
    </w:r>
    <w:r w:rsidR="00146C43">
      <w:rPr>
        <w:noProof/>
      </w:rPr>
      <w:drawing>
        <wp:anchor distT="0" distB="0" distL="114300" distR="114300" simplePos="0" relativeHeight="251663360" behindDoc="1" locked="0" layoutInCell="1" allowOverlap="1" wp14:anchorId="3E96286A" wp14:editId="26E24B52">
          <wp:simplePos x="0" y="0"/>
          <wp:positionH relativeFrom="column">
            <wp:posOffset>5074920</wp:posOffset>
          </wp:positionH>
          <wp:positionV relativeFrom="paragraph">
            <wp:posOffset>86360</wp:posOffset>
          </wp:positionV>
          <wp:extent cx="960755" cy="503555"/>
          <wp:effectExtent l="0" t="0" r="0" b="0"/>
          <wp:wrapTight wrapText="bothSides">
            <wp:wrapPolygon edited="0">
              <wp:start x="0" y="0"/>
              <wp:lineTo x="0" y="20429"/>
              <wp:lineTo x="20986" y="20429"/>
              <wp:lineTo x="20986" y="0"/>
              <wp:lineTo x="0"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7" cstate="email">
                    <a:extLst>
                      <a:ext uri="{28A0092B-C50C-407E-A947-70E740481C1C}">
                        <a14:useLocalDpi xmlns:a14="http://schemas.microsoft.com/office/drawing/2010/main"/>
                      </a:ext>
                    </a:extLst>
                  </a:blip>
                  <a:stretch>
                    <a:fillRect/>
                  </a:stretch>
                </pic:blipFill>
                <pic:spPr>
                  <a:xfrm>
                    <a:off x="0" y="0"/>
                    <a:ext cx="960755" cy="503555"/>
                  </a:xfrm>
                  <a:prstGeom prst="rect">
                    <a:avLst/>
                  </a:prstGeom>
                </pic:spPr>
              </pic:pic>
            </a:graphicData>
          </a:graphic>
          <wp14:sizeRelH relativeFrom="margin">
            <wp14:pctWidth>0</wp14:pctWidth>
          </wp14:sizeRelH>
          <wp14:sizeRelV relativeFrom="margin">
            <wp14:pctHeight>0</wp14:pctHeight>
          </wp14:sizeRelV>
        </wp:anchor>
      </w:drawing>
    </w:r>
    <w:r w:rsidR="00BA2AB5">
      <w:rPr>
        <w:noProof/>
      </w:rPr>
      <w:t xml:space="preserve">     </w:t>
    </w:r>
    <w:r w:rsidR="00C30946">
      <w:rPr>
        <w:noProof/>
      </w:rPr>
      <w:t xml:space="preserve">                                   </w:t>
    </w:r>
    <w:r w:rsidR="00DD6BA7">
      <w:rPr>
        <w:noProof/>
      </w:rPr>
      <w:t xml:space="preserve">                                                                 </w:t>
    </w:r>
    <w:r w:rsidR="00C30946">
      <w:rPr>
        <w:noProof/>
      </w:rPr>
      <w:t xml:space="preserve">   </w:t>
    </w:r>
    <w:r w:rsidR="00BA2AB5">
      <w:rPr>
        <w:noProof/>
      </w:rPr>
      <w:t xml:space="preserve">   </w:t>
    </w:r>
    <w:r w:rsidR="00C30946">
      <w:rPr>
        <w:noProof/>
      </w:rPr>
      <w:t xml:space="preserve">                                   </w:t>
    </w:r>
    <w:r w:rsidR="00BA2AB5">
      <w:rPr>
        <w:noProof/>
      </w:rPr>
      <w:t xml:space="preserve">                                                                                                                                                                                                                                                                                                      </w:t>
    </w:r>
    <w:r w:rsidR="00BA2AB5">
      <w:t xml:space="preserve">              </w:t>
    </w:r>
    <w:r w:rsidR="00BA2AB5">
      <w:rPr>
        <w:noProof/>
      </w:rPr>
      <w:t xml:space="preserve">                   </w:t>
    </w:r>
    <w:r w:rsidR="00BA2AB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24284"/>
    <w:multiLevelType w:val="hybridMultilevel"/>
    <w:tmpl w:val="6FB859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80513F"/>
    <w:multiLevelType w:val="hybridMultilevel"/>
    <w:tmpl w:val="87EA7C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E9"/>
    <w:rsid w:val="0002369F"/>
    <w:rsid w:val="000264ED"/>
    <w:rsid w:val="00080F76"/>
    <w:rsid w:val="00083A37"/>
    <w:rsid w:val="000C0A66"/>
    <w:rsid w:val="000C25DC"/>
    <w:rsid w:val="000D201C"/>
    <w:rsid w:val="000E0EEB"/>
    <w:rsid w:val="001011BE"/>
    <w:rsid w:val="00104A7D"/>
    <w:rsid w:val="00113FCA"/>
    <w:rsid w:val="00114A26"/>
    <w:rsid w:val="001164E8"/>
    <w:rsid w:val="00123DA1"/>
    <w:rsid w:val="00124565"/>
    <w:rsid w:val="00124760"/>
    <w:rsid w:val="00130A00"/>
    <w:rsid w:val="0013754C"/>
    <w:rsid w:val="001421B1"/>
    <w:rsid w:val="00146C43"/>
    <w:rsid w:val="00157D4C"/>
    <w:rsid w:val="00161673"/>
    <w:rsid w:val="00165751"/>
    <w:rsid w:val="00171FA6"/>
    <w:rsid w:val="00177925"/>
    <w:rsid w:val="00180528"/>
    <w:rsid w:val="001954A2"/>
    <w:rsid w:val="001A15A6"/>
    <w:rsid w:val="001A4C75"/>
    <w:rsid w:val="001B59B3"/>
    <w:rsid w:val="001B6E48"/>
    <w:rsid w:val="001C0F46"/>
    <w:rsid w:val="001D0FF1"/>
    <w:rsid w:val="001D5DFF"/>
    <w:rsid w:val="001E02E3"/>
    <w:rsid w:val="002111D9"/>
    <w:rsid w:val="002115A2"/>
    <w:rsid w:val="00217C6B"/>
    <w:rsid w:val="002246DB"/>
    <w:rsid w:val="0022779B"/>
    <w:rsid w:val="002321D3"/>
    <w:rsid w:val="0024204F"/>
    <w:rsid w:val="00243A1B"/>
    <w:rsid w:val="00262643"/>
    <w:rsid w:val="00267522"/>
    <w:rsid w:val="00272B87"/>
    <w:rsid w:val="00286795"/>
    <w:rsid w:val="002B2A17"/>
    <w:rsid w:val="002C5887"/>
    <w:rsid w:val="002F6115"/>
    <w:rsid w:val="002F7775"/>
    <w:rsid w:val="00314D63"/>
    <w:rsid w:val="0031607B"/>
    <w:rsid w:val="003310D1"/>
    <w:rsid w:val="0033275A"/>
    <w:rsid w:val="00333AE7"/>
    <w:rsid w:val="00362566"/>
    <w:rsid w:val="00372C71"/>
    <w:rsid w:val="0039242D"/>
    <w:rsid w:val="00394AF0"/>
    <w:rsid w:val="003C349E"/>
    <w:rsid w:val="003C4877"/>
    <w:rsid w:val="003C6635"/>
    <w:rsid w:val="003E6549"/>
    <w:rsid w:val="003E73AC"/>
    <w:rsid w:val="003F3511"/>
    <w:rsid w:val="003F5F07"/>
    <w:rsid w:val="003F7B7C"/>
    <w:rsid w:val="00411BEE"/>
    <w:rsid w:val="00426349"/>
    <w:rsid w:val="00435AED"/>
    <w:rsid w:val="00445264"/>
    <w:rsid w:val="0044557E"/>
    <w:rsid w:val="00453796"/>
    <w:rsid w:val="004626B8"/>
    <w:rsid w:val="00485B60"/>
    <w:rsid w:val="004A403F"/>
    <w:rsid w:val="004B5F6B"/>
    <w:rsid w:val="004C3CF1"/>
    <w:rsid w:val="004F4936"/>
    <w:rsid w:val="004F7D0F"/>
    <w:rsid w:val="00520698"/>
    <w:rsid w:val="00554B8B"/>
    <w:rsid w:val="00556A9C"/>
    <w:rsid w:val="00562ADC"/>
    <w:rsid w:val="0056640D"/>
    <w:rsid w:val="005721B0"/>
    <w:rsid w:val="00573434"/>
    <w:rsid w:val="0059561E"/>
    <w:rsid w:val="00596736"/>
    <w:rsid w:val="005A2691"/>
    <w:rsid w:val="005A2826"/>
    <w:rsid w:val="005B1CD9"/>
    <w:rsid w:val="005B350B"/>
    <w:rsid w:val="005B587F"/>
    <w:rsid w:val="005C02E5"/>
    <w:rsid w:val="005D4D96"/>
    <w:rsid w:val="005E02A4"/>
    <w:rsid w:val="005F0E02"/>
    <w:rsid w:val="006035FF"/>
    <w:rsid w:val="00606F6C"/>
    <w:rsid w:val="00615398"/>
    <w:rsid w:val="006179B4"/>
    <w:rsid w:val="006221EE"/>
    <w:rsid w:val="0065205D"/>
    <w:rsid w:val="00654373"/>
    <w:rsid w:val="006668AF"/>
    <w:rsid w:val="00667B9B"/>
    <w:rsid w:val="0067101D"/>
    <w:rsid w:val="006A2ADB"/>
    <w:rsid w:val="006B1A28"/>
    <w:rsid w:val="006B3C57"/>
    <w:rsid w:val="006C273F"/>
    <w:rsid w:val="006D68FB"/>
    <w:rsid w:val="00704070"/>
    <w:rsid w:val="00707FD3"/>
    <w:rsid w:val="007150E9"/>
    <w:rsid w:val="007164F6"/>
    <w:rsid w:val="007215AF"/>
    <w:rsid w:val="00740ADB"/>
    <w:rsid w:val="007422D2"/>
    <w:rsid w:val="00752235"/>
    <w:rsid w:val="00765D97"/>
    <w:rsid w:val="00766076"/>
    <w:rsid w:val="007666D2"/>
    <w:rsid w:val="007812C7"/>
    <w:rsid w:val="00783907"/>
    <w:rsid w:val="00797CB8"/>
    <w:rsid w:val="007A4E48"/>
    <w:rsid w:val="007A636C"/>
    <w:rsid w:val="007C600A"/>
    <w:rsid w:val="007D38FF"/>
    <w:rsid w:val="007D7CBC"/>
    <w:rsid w:val="007E36A3"/>
    <w:rsid w:val="007E43FB"/>
    <w:rsid w:val="00812A9C"/>
    <w:rsid w:val="00813C50"/>
    <w:rsid w:val="008157A7"/>
    <w:rsid w:val="00832A85"/>
    <w:rsid w:val="008374FA"/>
    <w:rsid w:val="00847A9D"/>
    <w:rsid w:val="008503B4"/>
    <w:rsid w:val="00856DF5"/>
    <w:rsid w:val="00860A52"/>
    <w:rsid w:val="00886F02"/>
    <w:rsid w:val="00887B76"/>
    <w:rsid w:val="00894E9C"/>
    <w:rsid w:val="008A51E4"/>
    <w:rsid w:val="008A7A82"/>
    <w:rsid w:val="008B1C63"/>
    <w:rsid w:val="008B3F84"/>
    <w:rsid w:val="008E4895"/>
    <w:rsid w:val="008E6ECC"/>
    <w:rsid w:val="008F1C6C"/>
    <w:rsid w:val="008F54A3"/>
    <w:rsid w:val="00904661"/>
    <w:rsid w:val="009107B7"/>
    <w:rsid w:val="009249B0"/>
    <w:rsid w:val="00926BD3"/>
    <w:rsid w:val="009338E8"/>
    <w:rsid w:val="00935DBE"/>
    <w:rsid w:val="0094140F"/>
    <w:rsid w:val="00947544"/>
    <w:rsid w:val="009606A9"/>
    <w:rsid w:val="00964294"/>
    <w:rsid w:val="00987D8F"/>
    <w:rsid w:val="00996AB5"/>
    <w:rsid w:val="009B0AB9"/>
    <w:rsid w:val="009B66CE"/>
    <w:rsid w:val="009D2EC1"/>
    <w:rsid w:val="009D4A57"/>
    <w:rsid w:val="00A11720"/>
    <w:rsid w:val="00A13177"/>
    <w:rsid w:val="00A15D5F"/>
    <w:rsid w:val="00A2741E"/>
    <w:rsid w:val="00A374B2"/>
    <w:rsid w:val="00A6497F"/>
    <w:rsid w:val="00A807FA"/>
    <w:rsid w:val="00A8191C"/>
    <w:rsid w:val="00AC07A5"/>
    <w:rsid w:val="00AC5493"/>
    <w:rsid w:val="00B0745B"/>
    <w:rsid w:val="00B1509F"/>
    <w:rsid w:val="00B172C7"/>
    <w:rsid w:val="00B35CD9"/>
    <w:rsid w:val="00B511C5"/>
    <w:rsid w:val="00B6108E"/>
    <w:rsid w:val="00B64DE7"/>
    <w:rsid w:val="00B670AF"/>
    <w:rsid w:val="00B8269F"/>
    <w:rsid w:val="00B83015"/>
    <w:rsid w:val="00BA2AB5"/>
    <w:rsid w:val="00BB58C1"/>
    <w:rsid w:val="00BD5944"/>
    <w:rsid w:val="00C200A9"/>
    <w:rsid w:val="00C301FF"/>
    <w:rsid w:val="00C30946"/>
    <w:rsid w:val="00C40B08"/>
    <w:rsid w:val="00C41037"/>
    <w:rsid w:val="00C65C77"/>
    <w:rsid w:val="00C864E4"/>
    <w:rsid w:val="00C87D3A"/>
    <w:rsid w:val="00C914B6"/>
    <w:rsid w:val="00C939C5"/>
    <w:rsid w:val="00CA42F5"/>
    <w:rsid w:val="00CB0825"/>
    <w:rsid w:val="00CB35DF"/>
    <w:rsid w:val="00CC3BC3"/>
    <w:rsid w:val="00CE4B02"/>
    <w:rsid w:val="00D007F6"/>
    <w:rsid w:val="00D150A1"/>
    <w:rsid w:val="00D310FB"/>
    <w:rsid w:val="00D44916"/>
    <w:rsid w:val="00D6371C"/>
    <w:rsid w:val="00D7118A"/>
    <w:rsid w:val="00D95AE8"/>
    <w:rsid w:val="00DA49F2"/>
    <w:rsid w:val="00DB389D"/>
    <w:rsid w:val="00DB4321"/>
    <w:rsid w:val="00DD343E"/>
    <w:rsid w:val="00DD4D51"/>
    <w:rsid w:val="00DD6BA7"/>
    <w:rsid w:val="00E1300B"/>
    <w:rsid w:val="00E132FA"/>
    <w:rsid w:val="00E20E2C"/>
    <w:rsid w:val="00E326A6"/>
    <w:rsid w:val="00E6043A"/>
    <w:rsid w:val="00E62267"/>
    <w:rsid w:val="00E77772"/>
    <w:rsid w:val="00E81BC3"/>
    <w:rsid w:val="00E84D2E"/>
    <w:rsid w:val="00E96006"/>
    <w:rsid w:val="00EA1CD6"/>
    <w:rsid w:val="00EB3CBA"/>
    <w:rsid w:val="00EC40E7"/>
    <w:rsid w:val="00EE7CDE"/>
    <w:rsid w:val="00EF0637"/>
    <w:rsid w:val="00EF1528"/>
    <w:rsid w:val="00EF49BE"/>
    <w:rsid w:val="00F0512A"/>
    <w:rsid w:val="00F2201F"/>
    <w:rsid w:val="00F31A07"/>
    <w:rsid w:val="00F42193"/>
    <w:rsid w:val="00F4457E"/>
    <w:rsid w:val="00F80DAE"/>
    <w:rsid w:val="00F97871"/>
    <w:rsid w:val="00FC30B0"/>
    <w:rsid w:val="00FC59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33276"/>
  <w15:chartTrackingRefBased/>
  <w15:docId w15:val="{EB3603CF-5DE2-414A-A8CF-A00F5CF6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A51E4"/>
  </w:style>
  <w:style w:type="paragraph" w:styleId="Nadpis2">
    <w:name w:val="heading 2"/>
    <w:basedOn w:val="Normln"/>
    <w:next w:val="Normln"/>
    <w:link w:val="Nadpis2Char"/>
    <w:uiPriority w:val="9"/>
    <w:unhideWhenUsed/>
    <w:qFormat/>
    <w:rsid w:val="005E02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150E9"/>
    <w:rPr>
      <w:color w:val="0563C1" w:themeColor="hyperlink"/>
      <w:u w:val="single"/>
    </w:rPr>
  </w:style>
  <w:style w:type="character" w:styleId="Nevyeenzmnka">
    <w:name w:val="Unresolved Mention"/>
    <w:basedOn w:val="Standardnpsmoodstavce"/>
    <w:uiPriority w:val="99"/>
    <w:semiHidden/>
    <w:unhideWhenUsed/>
    <w:rsid w:val="007150E9"/>
    <w:rPr>
      <w:color w:val="605E5C"/>
      <w:shd w:val="clear" w:color="auto" w:fill="E1DFDD"/>
    </w:rPr>
  </w:style>
  <w:style w:type="paragraph" w:styleId="Odstavecseseznamem">
    <w:name w:val="List Paragraph"/>
    <w:basedOn w:val="Normln"/>
    <w:uiPriority w:val="34"/>
    <w:qFormat/>
    <w:rsid w:val="00180528"/>
    <w:pPr>
      <w:ind w:left="720"/>
      <w:contextualSpacing/>
    </w:pPr>
  </w:style>
  <w:style w:type="paragraph" w:styleId="Zhlav">
    <w:name w:val="header"/>
    <w:basedOn w:val="Normln"/>
    <w:link w:val="ZhlavChar"/>
    <w:uiPriority w:val="99"/>
    <w:unhideWhenUsed/>
    <w:rsid w:val="00BA2A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2AB5"/>
  </w:style>
  <w:style w:type="paragraph" w:styleId="Zpat">
    <w:name w:val="footer"/>
    <w:basedOn w:val="Normln"/>
    <w:link w:val="ZpatChar"/>
    <w:uiPriority w:val="99"/>
    <w:unhideWhenUsed/>
    <w:rsid w:val="00BA2AB5"/>
    <w:pPr>
      <w:tabs>
        <w:tab w:val="center" w:pos="4536"/>
        <w:tab w:val="right" w:pos="9072"/>
      </w:tabs>
      <w:spacing w:after="0" w:line="240" w:lineRule="auto"/>
    </w:pPr>
  </w:style>
  <w:style w:type="character" w:customStyle="1" w:styleId="ZpatChar">
    <w:name w:val="Zápatí Char"/>
    <w:basedOn w:val="Standardnpsmoodstavce"/>
    <w:link w:val="Zpat"/>
    <w:uiPriority w:val="99"/>
    <w:rsid w:val="00BA2AB5"/>
  </w:style>
  <w:style w:type="character" w:customStyle="1" w:styleId="Nadpis2Char">
    <w:name w:val="Nadpis 2 Char"/>
    <w:basedOn w:val="Standardnpsmoodstavce"/>
    <w:link w:val="Nadpis2"/>
    <w:uiPriority w:val="9"/>
    <w:rsid w:val="005E02A4"/>
    <w:rPr>
      <w:rFonts w:asciiTheme="majorHAnsi" w:eastAsiaTheme="majorEastAsia" w:hAnsiTheme="majorHAnsi" w:cstheme="majorBidi"/>
      <w:color w:val="2F5496" w:themeColor="accent1" w:themeShade="BF"/>
      <w:sz w:val="26"/>
      <w:szCs w:val="26"/>
    </w:rPr>
  </w:style>
  <w:style w:type="paragraph" w:styleId="Bezmezer">
    <w:name w:val="No Spacing"/>
    <w:uiPriority w:val="1"/>
    <w:qFormat/>
    <w:rsid w:val="00704070"/>
    <w:pPr>
      <w:spacing w:after="0" w:line="240" w:lineRule="auto"/>
    </w:pPr>
  </w:style>
  <w:style w:type="character" w:styleId="Sledovanodkaz">
    <w:name w:val="FollowedHyperlink"/>
    <w:basedOn w:val="Standardnpsmoodstavce"/>
    <w:uiPriority w:val="99"/>
    <w:semiHidden/>
    <w:unhideWhenUsed/>
    <w:rsid w:val="001421B1"/>
    <w:rPr>
      <w:color w:val="954F72" w:themeColor="followedHyperlink"/>
      <w:u w:val="single"/>
    </w:rPr>
  </w:style>
  <w:style w:type="paragraph" w:styleId="Textbubliny">
    <w:name w:val="Balloon Text"/>
    <w:basedOn w:val="Normln"/>
    <w:link w:val="TextbublinyChar"/>
    <w:uiPriority w:val="99"/>
    <w:semiHidden/>
    <w:unhideWhenUsed/>
    <w:rsid w:val="00E6226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2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5506">
      <w:bodyDiv w:val="1"/>
      <w:marLeft w:val="0"/>
      <w:marRight w:val="0"/>
      <w:marTop w:val="0"/>
      <w:marBottom w:val="0"/>
      <w:divBdr>
        <w:top w:val="none" w:sz="0" w:space="0" w:color="auto"/>
        <w:left w:val="none" w:sz="0" w:space="0" w:color="auto"/>
        <w:bottom w:val="none" w:sz="0" w:space="0" w:color="auto"/>
        <w:right w:val="none" w:sz="0" w:space="0" w:color="auto"/>
      </w:divBdr>
    </w:div>
    <w:div w:id="630132129">
      <w:bodyDiv w:val="1"/>
      <w:marLeft w:val="0"/>
      <w:marRight w:val="0"/>
      <w:marTop w:val="0"/>
      <w:marBottom w:val="0"/>
      <w:divBdr>
        <w:top w:val="none" w:sz="0" w:space="0" w:color="auto"/>
        <w:left w:val="none" w:sz="0" w:space="0" w:color="auto"/>
        <w:bottom w:val="none" w:sz="0" w:space="0" w:color="auto"/>
        <w:right w:val="none" w:sz="0" w:space="0" w:color="auto"/>
      </w:divBdr>
    </w:div>
    <w:div w:id="837619795">
      <w:bodyDiv w:val="1"/>
      <w:marLeft w:val="0"/>
      <w:marRight w:val="0"/>
      <w:marTop w:val="0"/>
      <w:marBottom w:val="0"/>
      <w:divBdr>
        <w:top w:val="none" w:sz="0" w:space="0" w:color="auto"/>
        <w:left w:val="none" w:sz="0" w:space="0" w:color="auto"/>
        <w:bottom w:val="none" w:sz="0" w:space="0" w:color="auto"/>
        <w:right w:val="none" w:sz="0" w:space="0" w:color="auto"/>
      </w:divBdr>
    </w:div>
    <w:div w:id="1173762367">
      <w:bodyDiv w:val="1"/>
      <w:marLeft w:val="0"/>
      <w:marRight w:val="0"/>
      <w:marTop w:val="0"/>
      <w:marBottom w:val="0"/>
      <w:divBdr>
        <w:top w:val="none" w:sz="0" w:space="0" w:color="auto"/>
        <w:left w:val="none" w:sz="0" w:space="0" w:color="auto"/>
        <w:bottom w:val="none" w:sz="0" w:space="0" w:color="auto"/>
        <w:right w:val="none" w:sz="0" w:space="0" w:color="auto"/>
      </w:divBdr>
    </w:div>
    <w:div w:id="1307856573">
      <w:bodyDiv w:val="1"/>
      <w:marLeft w:val="0"/>
      <w:marRight w:val="0"/>
      <w:marTop w:val="0"/>
      <w:marBottom w:val="0"/>
      <w:divBdr>
        <w:top w:val="none" w:sz="0" w:space="0" w:color="auto"/>
        <w:left w:val="none" w:sz="0" w:space="0" w:color="auto"/>
        <w:bottom w:val="none" w:sz="0" w:space="0" w:color="auto"/>
        <w:right w:val="none" w:sz="0" w:space="0" w:color="auto"/>
      </w:divBdr>
    </w:div>
    <w:div w:id="166443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patocka@1000milceskoslovenskych.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oda@npmk.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n.duda@ntm.cz" TargetMode="External"/><Relationship Id="rId4" Type="http://schemas.openxmlformats.org/officeDocument/2006/relationships/settings" Target="settings.xml"/><Relationship Id="rId9" Type="http://schemas.openxmlformats.org/officeDocument/2006/relationships/hyperlink" Target="mailto:pacl@autoklub.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5.jpeg"/><Relationship Id="rId3" Type="http://schemas.openxmlformats.org/officeDocument/2006/relationships/image" Target="media/image10.jpeg"/><Relationship Id="rId7" Type="http://schemas.openxmlformats.org/officeDocument/2006/relationships/image" Target="media/image14.jpeg"/><Relationship Id="rId2" Type="http://schemas.openxmlformats.org/officeDocument/2006/relationships/image" Target="media/image9.jpeg"/><Relationship Id="rId1" Type="http://schemas.openxmlformats.org/officeDocument/2006/relationships/image" Target="media/image8.jpeg"/><Relationship Id="rId6" Type="http://schemas.openxmlformats.org/officeDocument/2006/relationships/image" Target="media/image13.png"/><Relationship Id="rId5" Type="http://schemas.openxmlformats.org/officeDocument/2006/relationships/image" Target="media/image12.png"/><Relationship Id="rId10" Type="http://schemas.openxmlformats.org/officeDocument/2006/relationships/image" Target="media/image17.jpeg"/><Relationship Id="rId4" Type="http://schemas.openxmlformats.org/officeDocument/2006/relationships/image" Target="media/image11.jpeg"/><Relationship Id="rId9" Type="http://schemas.openxmlformats.org/officeDocument/2006/relationships/image" Target="media/image16.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12188-72F2-46AE-8846-59A28F72F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1197</Words>
  <Characters>7066</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Pácl Bohumil</dc:creator>
  <cp:keywords/>
  <dc:description/>
  <cp:lastModifiedBy>Dobisíková Jana</cp:lastModifiedBy>
  <cp:revision>4</cp:revision>
  <cp:lastPrinted>2024-06-06T06:24:00Z</cp:lastPrinted>
  <dcterms:created xsi:type="dcterms:W3CDTF">2024-06-05T12:14:00Z</dcterms:created>
  <dcterms:modified xsi:type="dcterms:W3CDTF">2024-06-06T06:36:00Z</dcterms:modified>
</cp:coreProperties>
</file>